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1B62" w14:textId="5D8925E0" w:rsidR="00714E52" w:rsidRDefault="00714E52" w:rsidP="00714E5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0793" wp14:editId="3E35AA8F">
                <wp:simplePos x="0" y="0"/>
                <wp:positionH relativeFrom="column">
                  <wp:posOffset>2362200</wp:posOffset>
                </wp:positionH>
                <wp:positionV relativeFrom="paragraph">
                  <wp:posOffset>186267</wp:posOffset>
                </wp:positionV>
                <wp:extent cx="3445933" cy="355600"/>
                <wp:effectExtent l="0" t="0" r="88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93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DC80F" w14:textId="5BB3324A" w:rsidR="00714E52" w:rsidRPr="00714E52" w:rsidRDefault="00714E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4E52">
                              <w:rPr>
                                <w:b/>
                                <w:sz w:val="28"/>
                                <w:szCs w:val="28"/>
                              </w:rPr>
                              <w:t>Task Force Based Review PICOST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07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pt;margin-top:14.65pt;width:271.3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" fillcolor="white [3201]" strokeweight=".5pt">
                <v:textbox>
                  <w:txbxContent>
                    <w:p w14:paraId="18BDC80F" w14:textId="5BB3324A" w:rsidR="00714E52" w:rsidRPr="00714E52" w:rsidRDefault="00714E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14E52">
                        <w:rPr>
                          <w:b/>
                          <w:sz w:val="28"/>
                          <w:szCs w:val="28"/>
                        </w:rPr>
                        <w:t>Task Force Based Review PICOST Template</w:t>
                      </w:r>
                    </w:p>
                  </w:txbxContent>
                </v:textbox>
              </v:shape>
            </w:pict>
          </mc:Fallback>
        </mc:AlternateContent>
      </w:r>
      <w:r w:rsidR="0079696C">
        <w:rPr>
          <w:i/>
          <w:iCs/>
          <w:noProof/>
          <w:sz w:val="20"/>
          <w:szCs w:val="20"/>
          <w:lang w:eastAsia="en-US"/>
        </w:rPr>
        <w:drawing>
          <wp:inline distT="0" distB="0" distL="0" distR="0" wp14:anchorId="3C9E34AD" wp14:editId="717EF430">
            <wp:extent cx="1670304" cy="168859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O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E3D22B" w14:textId="2099B174" w:rsidR="00CC0379" w:rsidRDefault="00CC0379" w:rsidP="0079696C">
      <w:pPr>
        <w:rPr>
          <w:iCs/>
          <w:szCs w:val="20"/>
        </w:rPr>
      </w:pPr>
    </w:p>
    <w:p w14:paraId="58D2E192" w14:textId="77777777" w:rsidR="000F10D2" w:rsidRDefault="000F10D2" w:rsidP="000F10D2">
      <w:pPr>
        <w:pStyle w:val="ListParagraph"/>
        <w:numPr>
          <w:ilvl w:val="0"/>
          <w:numId w:val="10"/>
        </w:numPr>
      </w:pPr>
      <w:r>
        <w:t>Task Force Led Systematic Review</w:t>
      </w:r>
    </w:p>
    <w:p w14:paraId="2D248EA8" w14:textId="77777777" w:rsidR="000F10D2" w:rsidRDefault="000F10D2" w:rsidP="000F10D2">
      <w:pPr>
        <w:pStyle w:val="ListParagraph"/>
        <w:numPr>
          <w:ilvl w:val="0"/>
          <w:numId w:val="10"/>
        </w:numPr>
      </w:pPr>
      <w:r>
        <w:t>Task Force Led Scoping Review</w:t>
      </w:r>
    </w:p>
    <w:p w14:paraId="6E819D18" w14:textId="77777777" w:rsidR="000F10D2" w:rsidRDefault="000F10D2" w:rsidP="000F10D2">
      <w:pPr>
        <w:pStyle w:val="ListParagraph"/>
        <w:numPr>
          <w:ilvl w:val="0"/>
          <w:numId w:val="10"/>
        </w:numPr>
      </w:pPr>
      <w:r>
        <w:t>Need IS assistance with search strategy</w:t>
      </w:r>
    </w:p>
    <w:p w14:paraId="7D74884B" w14:textId="3E90B086" w:rsidR="000F10D2" w:rsidRDefault="005A0415" w:rsidP="000F10D2">
      <w:pPr>
        <w:pStyle w:val="ListParagraph"/>
        <w:numPr>
          <w:ilvl w:val="0"/>
          <w:numId w:val="10"/>
        </w:numPr>
      </w:pPr>
      <w:r>
        <w:t xml:space="preserve">Team </w:t>
      </w:r>
      <w:r w:rsidR="000F10D2">
        <w:t xml:space="preserve">will use </w:t>
      </w:r>
      <w:r>
        <w:t>their</w:t>
      </w:r>
      <w:r w:rsidR="000F10D2">
        <w:t xml:space="preserve"> own IS</w:t>
      </w:r>
    </w:p>
    <w:p w14:paraId="3A368681" w14:textId="77777777" w:rsidR="000F10D2" w:rsidRDefault="000F10D2" w:rsidP="0079696C">
      <w:pPr>
        <w:rPr>
          <w:iCs/>
          <w:szCs w:val="20"/>
        </w:rPr>
      </w:pPr>
    </w:p>
    <w:p w14:paraId="61C4C2FF" w14:textId="1A3AC1BB" w:rsidR="003C6291" w:rsidRDefault="0079696C" w:rsidP="0079696C">
      <w:pPr>
        <w:rPr>
          <w:iCs/>
          <w:szCs w:val="20"/>
        </w:rPr>
      </w:pPr>
      <w:r>
        <w:rPr>
          <w:iCs/>
          <w:szCs w:val="20"/>
        </w:rPr>
        <w:t xml:space="preserve">This template is designed to help guide the preparation of a research question by </w:t>
      </w:r>
      <w:r w:rsidR="008C40C8">
        <w:rPr>
          <w:iCs/>
          <w:szCs w:val="20"/>
        </w:rPr>
        <w:t>P</w:t>
      </w:r>
      <w:r>
        <w:rPr>
          <w:iCs/>
          <w:szCs w:val="20"/>
        </w:rPr>
        <w:t xml:space="preserve">opulation </w:t>
      </w:r>
      <w:r w:rsidR="008C40C8">
        <w:rPr>
          <w:iCs/>
          <w:szCs w:val="20"/>
        </w:rPr>
        <w:t>I</w:t>
      </w:r>
      <w:r>
        <w:rPr>
          <w:iCs/>
          <w:szCs w:val="20"/>
        </w:rPr>
        <w:t xml:space="preserve">ntervention </w:t>
      </w:r>
      <w:r w:rsidR="008C40C8">
        <w:rPr>
          <w:iCs/>
          <w:szCs w:val="20"/>
        </w:rPr>
        <w:t>C</w:t>
      </w:r>
      <w:r>
        <w:rPr>
          <w:iCs/>
          <w:szCs w:val="20"/>
        </w:rPr>
        <w:t xml:space="preserve">omparator </w:t>
      </w:r>
      <w:r w:rsidR="008C40C8">
        <w:rPr>
          <w:iCs/>
          <w:szCs w:val="20"/>
        </w:rPr>
        <w:t>O</w:t>
      </w:r>
      <w:r>
        <w:rPr>
          <w:iCs/>
          <w:szCs w:val="20"/>
        </w:rPr>
        <w:t xml:space="preserve">utcome </w:t>
      </w:r>
      <w:r w:rsidR="008C40C8">
        <w:rPr>
          <w:iCs/>
          <w:szCs w:val="20"/>
        </w:rPr>
        <w:t>S</w:t>
      </w:r>
      <w:r>
        <w:rPr>
          <w:iCs/>
          <w:szCs w:val="20"/>
        </w:rPr>
        <w:t xml:space="preserve">tudy design and </w:t>
      </w:r>
      <w:r w:rsidR="008C40C8">
        <w:rPr>
          <w:iCs/>
          <w:szCs w:val="20"/>
        </w:rPr>
        <w:t>T</w:t>
      </w:r>
      <w:r>
        <w:rPr>
          <w:iCs/>
          <w:szCs w:val="20"/>
        </w:rPr>
        <w:t xml:space="preserve">imeline (PICOST) to guide </w:t>
      </w:r>
      <w:proofErr w:type="gramStart"/>
      <w:r>
        <w:rPr>
          <w:iCs/>
          <w:szCs w:val="20"/>
        </w:rPr>
        <w:t xml:space="preserve">a </w:t>
      </w:r>
      <w:r w:rsidR="00772189">
        <w:rPr>
          <w:iCs/>
          <w:szCs w:val="20"/>
        </w:rPr>
        <w:t xml:space="preserve"> Task</w:t>
      </w:r>
      <w:proofErr w:type="gramEnd"/>
      <w:r w:rsidR="00772189">
        <w:rPr>
          <w:iCs/>
          <w:szCs w:val="20"/>
        </w:rPr>
        <w:t xml:space="preserve"> Force based </w:t>
      </w:r>
      <w:r w:rsidR="00CC0379">
        <w:rPr>
          <w:iCs/>
          <w:szCs w:val="20"/>
        </w:rPr>
        <w:t>Systematic Review</w:t>
      </w:r>
      <w:r w:rsidR="00182E76">
        <w:rPr>
          <w:iCs/>
          <w:szCs w:val="20"/>
        </w:rPr>
        <w:t xml:space="preserve"> (TFSR)</w:t>
      </w:r>
      <w:r w:rsidR="00857FBB">
        <w:rPr>
          <w:iCs/>
          <w:szCs w:val="20"/>
        </w:rPr>
        <w:t xml:space="preserve"> and a </w:t>
      </w:r>
      <w:r w:rsidR="00772189">
        <w:rPr>
          <w:iCs/>
          <w:szCs w:val="20"/>
        </w:rPr>
        <w:t xml:space="preserve"> Task Force based Scoping Review</w:t>
      </w:r>
      <w:r w:rsidR="00857FBB">
        <w:rPr>
          <w:iCs/>
          <w:szCs w:val="20"/>
        </w:rPr>
        <w:t xml:space="preserve"> (TFScR)</w:t>
      </w:r>
      <w:r>
        <w:rPr>
          <w:iCs/>
          <w:szCs w:val="20"/>
        </w:rPr>
        <w:t xml:space="preserve">.  This is </w:t>
      </w:r>
      <w:r w:rsidR="00857FBB">
        <w:rPr>
          <w:iCs/>
          <w:szCs w:val="20"/>
        </w:rPr>
        <w:t xml:space="preserve">a key </w:t>
      </w:r>
      <w:r>
        <w:rPr>
          <w:iCs/>
          <w:szCs w:val="20"/>
        </w:rPr>
        <w:t>step in the design of a</w:t>
      </w:r>
      <w:r w:rsidR="00CC0379">
        <w:rPr>
          <w:iCs/>
          <w:szCs w:val="20"/>
        </w:rPr>
        <w:t>ny</w:t>
      </w:r>
      <w:r>
        <w:rPr>
          <w:iCs/>
          <w:szCs w:val="20"/>
        </w:rPr>
        <w:t xml:space="preserve"> systematic review (SR)</w:t>
      </w:r>
      <w:r w:rsidR="00857FBB">
        <w:rPr>
          <w:iCs/>
          <w:szCs w:val="20"/>
        </w:rPr>
        <w:t xml:space="preserve"> </w:t>
      </w:r>
      <w:r w:rsidR="008C40C8">
        <w:rPr>
          <w:iCs/>
          <w:szCs w:val="20"/>
        </w:rPr>
        <w:t>or</w:t>
      </w:r>
      <w:r w:rsidR="00857FBB">
        <w:rPr>
          <w:iCs/>
          <w:szCs w:val="20"/>
        </w:rPr>
        <w:t xml:space="preserve"> scoping review</w:t>
      </w:r>
      <w:r>
        <w:rPr>
          <w:iCs/>
          <w:szCs w:val="20"/>
        </w:rPr>
        <w:t xml:space="preserve">. </w:t>
      </w:r>
      <w:r w:rsidR="003C6291">
        <w:rPr>
          <w:iCs/>
          <w:szCs w:val="20"/>
        </w:rPr>
        <w:t xml:space="preserve">The initial PICOST for a </w:t>
      </w:r>
      <w:r w:rsidR="008C40C8">
        <w:rPr>
          <w:iCs/>
          <w:szCs w:val="20"/>
        </w:rPr>
        <w:t>Sy</w:t>
      </w:r>
      <w:r w:rsidR="00504A60">
        <w:rPr>
          <w:iCs/>
          <w:szCs w:val="20"/>
        </w:rPr>
        <w:t>st</w:t>
      </w:r>
      <w:r w:rsidR="008C40C8">
        <w:rPr>
          <w:iCs/>
          <w:szCs w:val="20"/>
        </w:rPr>
        <w:t>ematic Review is typically very specific but that for a S</w:t>
      </w:r>
      <w:r w:rsidR="003C6291">
        <w:rPr>
          <w:iCs/>
          <w:szCs w:val="20"/>
        </w:rPr>
        <w:t>coping review may be very broad.</w:t>
      </w:r>
    </w:p>
    <w:p w14:paraId="255EA2F1" w14:textId="7BB74EEB" w:rsidR="002C1674" w:rsidRDefault="0079696C" w:rsidP="0079696C">
      <w:r>
        <w:rPr>
          <w:iCs/>
          <w:szCs w:val="20"/>
        </w:rPr>
        <w:t xml:space="preserve">The </w:t>
      </w:r>
      <w:r w:rsidR="00CC0379">
        <w:rPr>
          <w:iCs/>
          <w:szCs w:val="20"/>
        </w:rPr>
        <w:t>TF</w:t>
      </w:r>
      <w:r w:rsidR="00857FBB">
        <w:rPr>
          <w:iCs/>
          <w:szCs w:val="20"/>
        </w:rPr>
        <w:t xml:space="preserve"> based </w:t>
      </w:r>
      <w:r w:rsidR="008C40C8">
        <w:rPr>
          <w:iCs/>
          <w:szCs w:val="20"/>
        </w:rPr>
        <w:t>R</w:t>
      </w:r>
      <w:r w:rsidR="00857FBB">
        <w:rPr>
          <w:iCs/>
          <w:szCs w:val="20"/>
        </w:rPr>
        <w:t>eview</w:t>
      </w:r>
      <w:r w:rsidR="00CC0379">
        <w:rPr>
          <w:iCs/>
          <w:szCs w:val="20"/>
        </w:rPr>
        <w:t xml:space="preserve"> </w:t>
      </w:r>
      <w:r>
        <w:rPr>
          <w:iCs/>
          <w:szCs w:val="20"/>
        </w:rPr>
        <w:t xml:space="preserve">PICOST </w:t>
      </w:r>
      <w:r w:rsidR="008C40C8">
        <w:rPr>
          <w:iCs/>
          <w:szCs w:val="20"/>
        </w:rPr>
        <w:t xml:space="preserve">template </w:t>
      </w:r>
      <w:r>
        <w:rPr>
          <w:iCs/>
          <w:szCs w:val="20"/>
        </w:rPr>
        <w:t xml:space="preserve">is </w:t>
      </w:r>
      <w:r w:rsidR="00504A60">
        <w:rPr>
          <w:iCs/>
          <w:szCs w:val="20"/>
        </w:rPr>
        <w:t xml:space="preserve">to be </w:t>
      </w:r>
      <w:r>
        <w:rPr>
          <w:iCs/>
          <w:szCs w:val="20"/>
        </w:rPr>
        <w:t xml:space="preserve">prepared by the </w:t>
      </w:r>
      <w:r w:rsidR="00772189">
        <w:rPr>
          <w:iCs/>
          <w:szCs w:val="20"/>
        </w:rPr>
        <w:t xml:space="preserve">Task Force </w:t>
      </w:r>
      <w:r w:rsidR="008C40C8">
        <w:rPr>
          <w:iCs/>
          <w:szCs w:val="20"/>
        </w:rPr>
        <w:t>SR/ScR team lead</w:t>
      </w:r>
      <w:r w:rsidR="00182E76">
        <w:rPr>
          <w:iCs/>
          <w:szCs w:val="20"/>
        </w:rPr>
        <w:t xml:space="preserve"> with the oversight of the </w:t>
      </w:r>
      <w:r w:rsidR="00772189">
        <w:rPr>
          <w:iCs/>
          <w:szCs w:val="20"/>
        </w:rPr>
        <w:t xml:space="preserve">Task Force </w:t>
      </w:r>
      <w:r w:rsidR="00182E76">
        <w:rPr>
          <w:iCs/>
          <w:szCs w:val="20"/>
        </w:rPr>
        <w:t xml:space="preserve">Scientific Advisory Committee (SAC) representative(s), </w:t>
      </w:r>
      <w:r>
        <w:rPr>
          <w:iCs/>
          <w:szCs w:val="20"/>
        </w:rPr>
        <w:t xml:space="preserve">and </w:t>
      </w:r>
      <w:r w:rsidR="00182E76">
        <w:rPr>
          <w:iCs/>
          <w:szCs w:val="20"/>
        </w:rPr>
        <w:t xml:space="preserve">then </w:t>
      </w:r>
      <w:r>
        <w:rPr>
          <w:iCs/>
          <w:szCs w:val="20"/>
        </w:rPr>
        <w:t xml:space="preserve">forwarded to </w:t>
      </w:r>
      <w:r w:rsidR="00182E76">
        <w:rPr>
          <w:iCs/>
          <w:szCs w:val="20"/>
        </w:rPr>
        <w:t>SAC</w:t>
      </w:r>
      <w:r>
        <w:rPr>
          <w:iCs/>
          <w:szCs w:val="20"/>
        </w:rPr>
        <w:t xml:space="preserve"> for acknowledgement.</w:t>
      </w:r>
    </w:p>
    <w:p w14:paraId="4A8FBEF4" w14:textId="4EB9F272" w:rsidR="0079696C" w:rsidRDefault="00182E76" w:rsidP="0079696C">
      <w:pPr>
        <w:rPr>
          <w:i/>
          <w:iCs/>
          <w:sz w:val="20"/>
          <w:szCs w:val="20"/>
        </w:rPr>
      </w:pPr>
      <w:r>
        <w:t xml:space="preserve">The </w:t>
      </w:r>
      <w:r w:rsidR="00772189">
        <w:t>Task Force</w:t>
      </w:r>
      <w:r w:rsidR="00297D86">
        <w:t xml:space="preserve"> </w:t>
      </w:r>
      <w:r>
        <w:t>SAC representative is the key liaison between SAC and the Taskforce</w:t>
      </w:r>
      <w:r w:rsidR="002C1674" w:rsidRPr="00DC3B97">
        <w:t xml:space="preserve">. </w:t>
      </w:r>
    </w:p>
    <w:p w14:paraId="25E6CAAB" w14:textId="77777777" w:rsidR="00CC0379" w:rsidRDefault="00CC0379" w:rsidP="0079696C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6"/>
        <w:gridCol w:w="5488"/>
      </w:tblGrid>
      <w:tr w:rsidR="00550BA8" w14:paraId="51B4BE7C" w14:textId="77777777" w:rsidTr="00550BA8">
        <w:tc>
          <w:tcPr>
            <w:tcW w:w="3936" w:type="dxa"/>
          </w:tcPr>
          <w:p w14:paraId="21EE7064" w14:textId="69B0E629" w:rsidR="00550BA8" w:rsidRPr="00550BA8" w:rsidRDefault="00550BA8" w:rsidP="005A58D6">
            <w:pPr>
              <w:rPr>
                <w:sz w:val="28"/>
                <w:szCs w:val="20"/>
              </w:rPr>
            </w:pPr>
            <w:r w:rsidRPr="00550BA8">
              <w:rPr>
                <w:sz w:val="28"/>
                <w:szCs w:val="20"/>
              </w:rPr>
              <w:t xml:space="preserve">PICOST </w:t>
            </w:r>
            <w:r w:rsidR="005A58D6">
              <w:rPr>
                <w:sz w:val="28"/>
                <w:szCs w:val="20"/>
              </w:rPr>
              <w:t xml:space="preserve">Short </w:t>
            </w:r>
            <w:r w:rsidRPr="00550BA8">
              <w:rPr>
                <w:sz w:val="28"/>
                <w:szCs w:val="20"/>
              </w:rPr>
              <w:t xml:space="preserve">Title </w:t>
            </w:r>
            <w:r w:rsidR="005A58D6" w:rsidRPr="005A58D6">
              <w:rPr>
                <w:i/>
                <w:sz w:val="28"/>
                <w:szCs w:val="20"/>
              </w:rPr>
              <w:t>(edit)</w:t>
            </w:r>
          </w:p>
        </w:tc>
        <w:tc>
          <w:tcPr>
            <w:tcW w:w="5640" w:type="dxa"/>
          </w:tcPr>
          <w:p w14:paraId="535A7E86" w14:textId="1EE933C2" w:rsidR="00550BA8" w:rsidRPr="00CC0379" w:rsidRDefault="00550BA8" w:rsidP="00183EB4">
            <w:pPr>
              <w:rPr>
                <w:b/>
                <w:bCs/>
                <w:sz w:val="28"/>
                <w:szCs w:val="20"/>
              </w:rPr>
            </w:pPr>
            <w:r w:rsidRPr="00550BA8">
              <w:rPr>
                <w:b/>
                <w:bCs/>
                <w:sz w:val="28"/>
                <w:szCs w:val="20"/>
              </w:rPr>
              <w:t>PICOST for</w:t>
            </w:r>
            <w:r w:rsidR="000623CC">
              <w:rPr>
                <w:b/>
                <w:bCs/>
                <w:sz w:val="28"/>
                <w:szCs w:val="20"/>
              </w:rPr>
              <w:t xml:space="preserve"> (insert short name of PICOST </w:t>
            </w:r>
            <w:proofErr w:type="spellStart"/>
            <w:r w:rsidR="00182E76">
              <w:rPr>
                <w:b/>
                <w:bCs/>
                <w:sz w:val="28"/>
                <w:szCs w:val="20"/>
              </w:rPr>
              <w:t>eg</w:t>
            </w:r>
            <w:r w:rsidR="000623CC">
              <w:rPr>
                <w:b/>
                <w:bCs/>
                <w:sz w:val="28"/>
                <w:szCs w:val="20"/>
              </w:rPr>
              <w:t>.</w:t>
            </w:r>
            <w:proofErr w:type="spellEnd"/>
            <w:r w:rsidR="000623CC">
              <w:rPr>
                <w:b/>
                <w:bCs/>
                <w:sz w:val="28"/>
                <w:szCs w:val="20"/>
              </w:rPr>
              <w:t xml:space="preserve"> Adult Vasopressor Dose and Timing</w:t>
            </w:r>
            <w:r w:rsidR="00182E76">
              <w:rPr>
                <w:b/>
                <w:bCs/>
                <w:sz w:val="28"/>
                <w:szCs w:val="20"/>
              </w:rPr>
              <w:t>)</w:t>
            </w:r>
          </w:p>
        </w:tc>
      </w:tr>
    </w:tbl>
    <w:p w14:paraId="70722028" w14:textId="77777777" w:rsidR="00550BA8" w:rsidRDefault="00550BA8" w:rsidP="00183EB4">
      <w:pPr>
        <w:rPr>
          <w:sz w:val="20"/>
          <w:szCs w:val="20"/>
        </w:rPr>
      </w:pPr>
    </w:p>
    <w:p w14:paraId="5EF25F27" w14:textId="427A9FC4" w:rsidR="004023F2" w:rsidRPr="009E1DB3" w:rsidRDefault="00182E76" w:rsidP="009E1DB3">
      <w:pPr>
        <w:pStyle w:val="ListParagraph"/>
        <w:numPr>
          <w:ilvl w:val="0"/>
          <w:numId w:val="7"/>
        </w:numPr>
        <w:rPr>
          <w:b/>
        </w:rPr>
      </w:pPr>
      <w:r>
        <w:rPr>
          <w:rStyle w:val="Heading1Char"/>
        </w:rPr>
        <w:t xml:space="preserve">TF </w:t>
      </w:r>
      <w:r w:rsidR="005E38D4" w:rsidRPr="009E1DB3">
        <w:rPr>
          <w:rStyle w:val="Heading1Char"/>
        </w:rPr>
        <w:t xml:space="preserve">Research Question based on </w:t>
      </w:r>
      <w:r w:rsidR="004023F2" w:rsidRPr="009E1DB3">
        <w:rPr>
          <w:rStyle w:val="Heading1Char"/>
        </w:rPr>
        <w:t xml:space="preserve">PICOST </w:t>
      </w:r>
      <w:r w:rsidR="00417D42">
        <w:rPr>
          <w:rStyle w:val="Heading1Char"/>
        </w:rPr>
        <w:br/>
      </w:r>
      <w:r w:rsidR="004023F2" w:rsidRPr="009E1DB3">
        <w:rPr>
          <w:b/>
          <w:sz w:val="20"/>
          <w:szCs w:val="20"/>
        </w:rPr>
        <w:t>(</w:t>
      </w:r>
      <w:r w:rsidR="00F43C92" w:rsidRPr="009E1DB3">
        <w:rPr>
          <w:b/>
          <w:sz w:val="20"/>
          <w:szCs w:val="20"/>
        </w:rPr>
        <w:t>Population, Interven</w:t>
      </w:r>
      <w:r w:rsidR="004023F2" w:rsidRPr="009E1DB3">
        <w:rPr>
          <w:b/>
          <w:sz w:val="20"/>
          <w:szCs w:val="20"/>
        </w:rPr>
        <w:t xml:space="preserve">tion, Control, Outcomes, Study design and Timeframe) </w:t>
      </w:r>
    </w:p>
    <w:p w14:paraId="13393BD4" w14:textId="405D703D" w:rsidR="00183EB4" w:rsidRDefault="00183EB4" w:rsidP="00183EB4">
      <w:pPr>
        <w:rPr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37"/>
        <w:gridCol w:w="7289"/>
      </w:tblGrid>
      <w:tr w:rsidR="00550BA8" w14:paraId="7D72661D" w14:textId="77777777" w:rsidTr="00550BA8">
        <w:tc>
          <w:tcPr>
            <w:tcW w:w="2269" w:type="dxa"/>
          </w:tcPr>
          <w:p w14:paraId="5D2C3FC0" w14:textId="6FB32773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PICOST</w:t>
            </w:r>
          </w:p>
        </w:tc>
        <w:tc>
          <w:tcPr>
            <w:tcW w:w="7483" w:type="dxa"/>
          </w:tcPr>
          <w:p w14:paraId="059698D9" w14:textId="0F20A0E0" w:rsidR="00550BA8" w:rsidRDefault="00550BA8" w:rsidP="00550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Description </w:t>
            </w:r>
            <w:r w:rsidRPr="00550BA8">
              <w:rPr>
                <w:i/>
                <w:iCs/>
                <w:sz w:val="20"/>
                <w:szCs w:val="20"/>
              </w:rPr>
              <w:t>(with recommende</w:t>
            </w:r>
            <w:r>
              <w:rPr>
                <w:i/>
                <w:iCs/>
                <w:sz w:val="20"/>
                <w:szCs w:val="20"/>
              </w:rPr>
              <w:t>d text</w:t>
            </w:r>
            <w:r w:rsidRPr="00550BA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50BA8" w14:paraId="7D270B8C" w14:textId="77777777" w:rsidTr="00550BA8">
        <w:tc>
          <w:tcPr>
            <w:tcW w:w="2269" w:type="dxa"/>
          </w:tcPr>
          <w:p w14:paraId="040F43A6" w14:textId="0A720078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Population</w:t>
            </w:r>
          </w:p>
        </w:tc>
        <w:tc>
          <w:tcPr>
            <w:tcW w:w="7483" w:type="dxa"/>
          </w:tcPr>
          <w:p w14:paraId="1C850E42" w14:textId="77777777" w:rsidR="00550BA8" w:rsidRDefault="00550BA8" w:rsidP="00183EB4">
            <w:pPr>
              <w:rPr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 xml:space="preserve">Adults and children </w:t>
            </w:r>
            <w:r w:rsidRPr="000A3DC4">
              <w:rPr>
                <w:sz w:val="20"/>
                <w:szCs w:val="20"/>
                <w:lang w:val="en-GB"/>
              </w:rPr>
              <w:t>in any setting (in-hospital or out-of-hospital) with (cardiac arrest) and …….</w:t>
            </w:r>
            <w:r w:rsidRPr="000A3DC4">
              <w:rPr>
                <w:sz w:val="20"/>
                <w:szCs w:val="20"/>
              </w:rPr>
              <w:t>.</w:t>
            </w:r>
          </w:p>
          <w:p w14:paraId="58A2EB3B" w14:textId="4EE40448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50BA8" w14:paraId="2E946011" w14:textId="77777777" w:rsidTr="00550BA8">
        <w:tc>
          <w:tcPr>
            <w:tcW w:w="2269" w:type="dxa"/>
          </w:tcPr>
          <w:p w14:paraId="5DF3073F" w14:textId="39C876E3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Intervention</w:t>
            </w:r>
          </w:p>
        </w:tc>
        <w:tc>
          <w:tcPr>
            <w:tcW w:w="7483" w:type="dxa"/>
          </w:tcPr>
          <w:p w14:paraId="58BDD78C" w14:textId="77777777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</w:p>
          <w:p w14:paraId="4F69F2CC" w14:textId="2A855941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C4BDB" w14:paraId="2D0BA001" w14:textId="77777777" w:rsidTr="007C4BDB">
        <w:tc>
          <w:tcPr>
            <w:tcW w:w="2269" w:type="dxa"/>
            <w:shd w:val="clear" w:color="auto" w:fill="FFFFFF" w:themeFill="background1"/>
          </w:tcPr>
          <w:p w14:paraId="05D960B9" w14:textId="381053F5" w:rsidR="007C4BDB" w:rsidRDefault="007C4BDB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Comparison</w:t>
            </w:r>
          </w:p>
        </w:tc>
        <w:tc>
          <w:tcPr>
            <w:tcW w:w="7483" w:type="dxa"/>
            <w:shd w:val="clear" w:color="auto" w:fill="FFFFFF" w:themeFill="background1"/>
          </w:tcPr>
          <w:p w14:paraId="7F6050E0" w14:textId="77777777" w:rsidR="007C4BDB" w:rsidRPr="000A3DC4" w:rsidRDefault="007C4BDB" w:rsidP="00183EB4">
            <w:pPr>
              <w:rPr>
                <w:sz w:val="20"/>
                <w:szCs w:val="20"/>
              </w:rPr>
            </w:pPr>
          </w:p>
        </w:tc>
      </w:tr>
      <w:tr w:rsidR="00550BA8" w14:paraId="1AC00CB9" w14:textId="77777777" w:rsidTr="007C4BDB">
        <w:tc>
          <w:tcPr>
            <w:tcW w:w="2269" w:type="dxa"/>
            <w:shd w:val="clear" w:color="auto" w:fill="E7E6E6" w:themeFill="background2"/>
          </w:tcPr>
          <w:p w14:paraId="0D362B7E" w14:textId="2B8568C0" w:rsidR="00550BA8" w:rsidRDefault="007C4BDB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Outcomes</w:t>
            </w:r>
          </w:p>
        </w:tc>
        <w:tc>
          <w:tcPr>
            <w:tcW w:w="7483" w:type="dxa"/>
            <w:shd w:val="clear" w:color="auto" w:fill="E7E6E6" w:themeFill="background2"/>
          </w:tcPr>
          <w:p w14:paraId="722F46E7" w14:textId="6571BF69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>Any clinical outcome.</w:t>
            </w:r>
            <w:r w:rsidR="007C4BDB">
              <w:rPr>
                <w:sz w:val="20"/>
                <w:szCs w:val="20"/>
              </w:rPr>
              <w:t xml:space="preserve"> </w:t>
            </w:r>
            <w:r w:rsidR="007C4BDB" w:rsidRPr="007C4BDB">
              <w:rPr>
                <w:i/>
                <w:sz w:val="20"/>
                <w:szCs w:val="20"/>
              </w:rPr>
              <w:t>(preset text)</w:t>
            </w:r>
          </w:p>
        </w:tc>
      </w:tr>
      <w:tr w:rsidR="00550BA8" w14:paraId="5F9B9BB8" w14:textId="77777777" w:rsidTr="007C4BDB">
        <w:tc>
          <w:tcPr>
            <w:tcW w:w="2269" w:type="dxa"/>
            <w:shd w:val="clear" w:color="auto" w:fill="E7E6E6" w:themeFill="background2"/>
          </w:tcPr>
          <w:p w14:paraId="54B4D1F9" w14:textId="11FDBDFD" w:rsidR="00550BA8" w:rsidRDefault="007C4BDB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Study Design</w:t>
            </w:r>
          </w:p>
        </w:tc>
        <w:tc>
          <w:tcPr>
            <w:tcW w:w="7483" w:type="dxa"/>
            <w:shd w:val="clear" w:color="auto" w:fill="E7E6E6" w:themeFill="background2"/>
          </w:tcPr>
          <w:p w14:paraId="7B6AA056" w14:textId="42066744" w:rsidR="00550BA8" w:rsidRPr="000A3DC4" w:rsidRDefault="00550BA8" w:rsidP="00550BA8">
            <w:pPr>
              <w:rPr>
                <w:b/>
                <w:i/>
                <w:iCs/>
                <w:sz w:val="20"/>
                <w:szCs w:val="20"/>
              </w:rPr>
            </w:pPr>
            <w:r w:rsidRPr="000A3DC4">
              <w:rPr>
                <w:sz w:val="20"/>
                <w:szCs w:val="20"/>
              </w:rPr>
              <w:t>Randomized controlled trials (RCTs) and non-randomized studies (non-randomized controlled trials, interrupted time series, controlled before-and-after studies, cohort studies) are eligible for inclusion.</w:t>
            </w:r>
            <w:r w:rsidR="00CB2183">
              <w:rPr>
                <w:sz w:val="20"/>
                <w:szCs w:val="20"/>
              </w:rPr>
              <w:t xml:space="preserve"> </w:t>
            </w:r>
            <w:r w:rsidRPr="000A3DC4">
              <w:rPr>
                <w:sz w:val="20"/>
                <w:szCs w:val="20"/>
              </w:rPr>
              <w:t>Unpublished studies (e.g., conference abstracts, trial protocols) are excluded.</w:t>
            </w:r>
            <w:r w:rsidR="00223995">
              <w:rPr>
                <w:sz w:val="20"/>
                <w:szCs w:val="20"/>
              </w:rPr>
              <w:t xml:space="preserve"> </w:t>
            </w:r>
          </w:p>
          <w:p w14:paraId="65AB0368" w14:textId="4A55ACEA" w:rsidR="00223995" w:rsidRDefault="007C4BDB" w:rsidP="00183EB4">
            <w:pPr>
              <w:rPr>
                <w:sz w:val="20"/>
                <w:szCs w:val="20"/>
              </w:rPr>
            </w:pPr>
            <w:r w:rsidRPr="007C4BDB">
              <w:rPr>
                <w:i/>
                <w:iCs/>
                <w:sz w:val="20"/>
                <w:szCs w:val="20"/>
              </w:rPr>
              <w:t>(preset text)</w:t>
            </w:r>
            <w:r w:rsidR="00CB2183" w:rsidRPr="000A3DC4">
              <w:rPr>
                <w:sz w:val="20"/>
                <w:szCs w:val="20"/>
              </w:rPr>
              <w:t xml:space="preserve"> </w:t>
            </w:r>
          </w:p>
          <w:p w14:paraId="7EE52E21" w14:textId="77777777" w:rsidR="00223995" w:rsidRDefault="00223995" w:rsidP="00183EB4">
            <w:pPr>
              <w:rPr>
                <w:sz w:val="20"/>
                <w:szCs w:val="20"/>
              </w:rPr>
            </w:pPr>
          </w:p>
          <w:p w14:paraId="7D37CE89" w14:textId="65B44AE1" w:rsidR="00550BA8" w:rsidRDefault="00CB2183" w:rsidP="00183EB4">
            <w:pPr>
              <w:rPr>
                <w:i/>
                <w:sz w:val="20"/>
                <w:szCs w:val="20"/>
              </w:rPr>
            </w:pPr>
            <w:r w:rsidRPr="00CB2183">
              <w:rPr>
                <w:i/>
                <w:sz w:val="20"/>
                <w:szCs w:val="20"/>
              </w:rPr>
              <w:lastRenderedPageBreak/>
              <w:t xml:space="preserve">If it is anticipated that there will be insufficient studies from which to draw a conclusion, case series may be included in the initial search. The minimum number of cases for a case series to be included can be set by the </w:t>
            </w:r>
            <w:r w:rsidR="00182E76">
              <w:rPr>
                <w:i/>
                <w:sz w:val="20"/>
                <w:szCs w:val="20"/>
              </w:rPr>
              <w:t>TFSR team (default is ≥ 5).</w:t>
            </w:r>
            <w:r w:rsidR="00223995">
              <w:rPr>
                <w:i/>
                <w:sz w:val="20"/>
                <w:szCs w:val="20"/>
              </w:rPr>
              <w:t xml:space="preserve"> </w:t>
            </w:r>
          </w:p>
          <w:p w14:paraId="37E82336" w14:textId="0490ADC7" w:rsidR="00577135" w:rsidRPr="00DC34F7" w:rsidRDefault="00577135" w:rsidP="00DC34F7">
            <w:pPr>
              <w:pStyle w:val="CommentText"/>
            </w:pPr>
          </w:p>
        </w:tc>
      </w:tr>
      <w:tr w:rsidR="00550BA8" w14:paraId="7394AB7D" w14:textId="77777777" w:rsidTr="007C4BDB">
        <w:tc>
          <w:tcPr>
            <w:tcW w:w="2269" w:type="dxa"/>
            <w:shd w:val="clear" w:color="auto" w:fill="E7E6E6" w:themeFill="background2"/>
          </w:tcPr>
          <w:p w14:paraId="6FB1B829" w14:textId="5F5B4F9A" w:rsidR="00550BA8" w:rsidRDefault="00550BA8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Timeframe</w:t>
            </w:r>
          </w:p>
        </w:tc>
        <w:tc>
          <w:tcPr>
            <w:tcW w:w="7483" w:type="dxa"/>
            <w:shd w:val="clear" w:color="auto" w:fill="E7E6E6" w:themeFill="background2"/>
          </w:tcPr>
          <w:p w14:paraId="1D2A374D" w14:textId="754FF91E" w:rsidR="007C4BDB" w:rsidRDefault="00181B44" w:rsidP="00183EB4">
            <w:pPr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New Scoping or Systematic Review search strategy: </w:t>
            </w:r>
            <w:r w:rsidR="00550BA8" w:rsidRPr="000A3DC4">
              <w:rPr>
                <w:sz w:val="20"/>
                <w:szCs w:val="20"/>
              </w:rPr>
              <w:t>All years and all languages are included as long as there is an English abstract</w:t>
            </w:r>
          </w:p>
          <w:p w14:paraId="0FF2E054" w14:textId="5E1967C7" w:rsidR="00550BA8" w:rsidRDefault="00181B44" w:rsidP="00183EB4">
            <w:pPr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Re-running existing search strategy: Since date of last search, or is not known, since 1</w:t>
            </w:r>
            <w:r w:rsidRPr="0077218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 2009 (for 2010 PICO), and 1</w:t>
            </w:r>
            <w:r w:rsidRPr="0077218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2014 (for 2015 PICO).</w:t>
            </w:r>
          </w:p>
        </w:tc>
      </w:tr>
    </w:tbl>
    <w:p w14:paraId="037E5FFC" w14:textId="77777777" w:rsidR="00FC0FFF" w:rsidRDefault="00FC0FFF" w:rsidP="00FC0FFF">
      <w:pPr>
        <w:rPr>
          <w:b/>
          <w:bCs/>
          <w:sz w:val="20"/>
          <w:szCs w:val="20"/>
        </w:rPr>
      </w:pPr>
    </w:p>
    <w:p w14:paraId="27CE2D87" w14:textId="4E96E58A" w:rsidR="007C4BDB" w:rsidRPr="007C4BDB" w:rsidRDefault="00772189" w:rsidP="009E1DB3">
      <w:pPr>
        <w:pStyle w:val="ListParagraph"/>
        <w:numPr>
          <w:ilvl w:val="0"/>
          <w:numId w:val="7"/>
        </w:numPr>
        <w:rPr>
          <w:rStyle w:val="Heading1Char"/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Style w:val="Heading1Char"/>
        </w:rPr>
        <w:t>Task Force</w:t>
      </w:r>
      <w:r w:rsidR="00297D86">
        <w:rPr>
          <w:rStyle w:val="Heading1Char"/>
        </w:rPr>
        <w:t xml:space="preserve"> </w:t>
      </w:r>
      <w:r w:rsidR="00182E76">
        <w:rPr>
          <w:rStyle w:val="Heading1Char"/>
        </w:rPr>
        <w:t>S</w:t>
      </w:r>
      <w:r w:rsidR="00CC0379">
        <w:rPr>
          <w:rStyle w:val="Heading1Char"/>
        </w:rPr>
        <w:t>ystematic</w:t>
      </w:r>
      <w:r w:rsidR="003C6291">
        <w:rPr>
          <w:rStyle w:val="Heading1Char"/>
        </w:rPr>
        <w:t>/Scoping</w:t>
      </w:r>
      <w:r w:rsidR="00CC0379">
        <w:rPr>
          <w:rStyle w:val="Heading1Char"/>
        </w:rPr>
        <w:t xml:space="preserve"> </w:t>
      </w:r>
      <w:r w:rsidR="00182E76">
        <w:rPr>
          <w:rStyle w:val="Heading1Char"/>
        </w:rPr>
        <w:t>R</w:t>
      </w:r>
      <w:r w:rsidR="00CC0379">
        <w:rPr>
          <w:rStyle w:val="Heading1Char"/>
        </w:rPr>
        <w:t>eview</w:t>
      </w:r>
      <w:r w:rsidR="00FC0FFF" w:rsidRPr="009E1DB3">
        <w:rPr>
          <w:rStyle w:val="Heading1Char"/>
        </w:rPr>
        <w:t xml:space="preserve"> </w:t>
      </w:r>
      <w:r w:rsidR="00CC0379">
        <w:rPr>
          <w:rStyle w:val="Heading1Char"/>
        </w:rPr>
        <w:t>(TFSR</w:t>
      </w:r>
      <w:r w:rsidR="003C6291">
        <w:rPr>
          <w:rStyle w:val="Heading1Char"/>
        </w:rPr>
        <w:t>/TFScR</w:t>
      </w:r>
      <w:r w:rsidR="00CC0379">
        <w:rPr>
          <w:rStyle w:val="Heading1Char"/>
        </w:rPr>
        <w:t xml:space="preserve">) </w:t>
      </w:r>
      <w:r w:rsidR="00FC0FFF" w:rsidRPr="009E1DB3">
        <w:rPr>
          <w:rStyle w:val="Heading1Char"/>
        </w:rPr>
        <w:t>Team</w:t>
      </w:r>
    </w:p>
    <w:p w14:paraId="2DFC6351" w14:textId="77777777" w:rsidR="00CC0379" w:rsidRDefault="00CC0379" w:rsidP="00DC3B97">
      <w:pPr>
        <w:rPr>
          <w:b/>
          <w:bCs/>
          <w:sz w:val="20"/>
          <w:szCs w:val="20"/>
        </w:rPr>
      </w:pPr>
    </w:p>
    <w:p w14:paraId="3F94D3E6" w14:textId="6A44F3FA" w:rsidR="00E11CB5" w:rsidRDefault="00E11CB5" w:rsidP="00DC3B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*All TFSR</w:t>
      </w:r>
      <w:r w:rsidR="003C6291">
        <w:rPr>
          <w:b/>
          <w:bCs/>
          <w:sz w:val="20"/>
          <w:szCs w:val="20"/>
        </w:rPr>
        <w:t>/TFScR</w:t>
      </w:r>
      <w:r>
        <w:rPr>
          <w:b/>
          <w:bCs/>
          <w:sz w:val="20"/>
          <w:szCs w:val="20"/>
        </w:rPr>
        <w:t xml:space="preserve"> </w:t>
      </w:r>
      <w:r w:rsidR="003C6291">
        <w:rPr>
          <w:b/>
          <w:bCs/>
          <w:sz w:val="20"/>
          <w:szCs w:val="20"/>
        </w:rPr>
        <w:t xml:space="preserve">team </w:t>
      </w:r>
      <w:r>
        <w:rPr>
          <w:b/>
          <w:bCs/>
          <w:sz w:val="20"/>
          <w:szCs w:val="20"/>
        </w:rPr>
        <w:t xml:space="preserve">members (including </w:t>
      </w:r>
      <w:r w:rsidR="00297D86">
        <w:rPr>
          <w:b/>
          <w:bCs/>
          <w:sz w:val="20"/>
          <w:szCs w:val="20"/>
        </w:rPr>
        <w:t>non-TF</w:t>
      </w:r>
      <w:r>
        <w:rPr>
          <w:b/>
          <w:bCs/>
          <w:sz w:val="20"/>
          <w:szCs w:val="20"/>
        </w:rPr>
        <w:t xml:space="preserve"> members)</w:t>
      </w:r>
      <w:r w:rsidR="000F10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are expected to have completed the generic AHA COI documentation.</w:t>
      </w:r>
    </w:p>
    <w:p w14:paraId="679A11BF" w14:textId="4B9206A1" w:rsidR="00DC3B97" w:rsidRDefault="00DC3B97" w:rsidP="00DC3B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TF chair </w:t>
      </w:r>
      <w:r w:rsidR="00270C30">
        <w:rPr>
          <w:b/>
          <w:bCs/>
          <w:sz w:val="20"/>
          <w:szCs w:val="20"/>
        </w:rPr>
        <w:t>or delegate will</w:t>
      </w:r>
      <w:r w:rsidR="007777C8">
        <w:rPr>
          <w:b/>
          <w:bCs/>
          <w:sz w:val="20"/>
          <w:szCs w:val="20"/>
        </w:rPr>
        <w:t xml:space="preserve"> confirm</w:t>
      </w:r>
      <w:r>
        <w:rPr>
          <w:b/>
          <w:bCs/>
          <w:sz w:val="20"/>
          <w:szCs w:val="20"/>
        </w:rPr>
        <w:t xml:space="preserve"> COI</w:t>
      </w:r>
      <w:r w:rsidR="007777C8">
        <w:rPr>
          <w:b/>
          <w:bCs/>
          <w:sz w:val="20"/>
          <w:szCs w:val="20"/>
        </w:rPr>
        <w:t xml:space="preserve"> through </w:t>
      </w:r>
      <w:r w:rsidR="00E11CB5">
        <w:rPr>
          <w:b/>
          <w:bCs/>
          <w:sz w:val="20"/>
          <w:szCs w:val="20"/>
        </w:rPr>
        <w:t xml:space="preserve">topic specific </w:t>
      </w:r>
      <w:r w:rsidR="007777C8">
        <w:rPr>
          <w:b/>
          <w:bCs/>
          <w:sz w:val="20"/>
          <w:szCs w:val="20"/>
        </w:rPr>
        <w:t>disclosures</w:t>
      </w:r>
      <w:r>
        <w:rPr>
          <w:b/>
          <w:bCs/>
          <w:sz w:val="20"/>
          <w:szCs w:val="20"/>
        </w:rPr>
        <w:t xml:space="preserve"> prior to assignment</w:t>
      </w:r>
      <w:r w:rsidR="007777C8">
        <w:rPr>
          <w:b/>
          <w:bCs/>
          <w:sz w:val="20"/>
          <w:szCs w:val="20"/>
        </w:rPr>
        <w:t>.</w:t>
      </w:r>
    </w:p>
    <w:p w14:paraId="18C603CA" w14:textId="7306D105" w:rsidR="007777C8" w:rsidRDefault="007777C8" w:rsidP="00DC3B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ILCOR COI Policy and the COI Committee are resources to address any questions.</w:t>
      </w:r>
    </w:p>
    <w:p w14:paraId="023505CD" w14:textId="77777777" w:rsidR="000F10D2" w:rsidRDefault="000F10D2" w:rsidP="000F10D2">
      <w:pPr>
        <w:rPr>
          <w:b/>
          <w:bCs/>
          <w:sz w:val="20"/>
          <w:szCs w:val="20"/>
        </w:rPr>
      </w:pPr>
    </w:p>
    <w:p w14:paraId="472C2B91" w14:textId="77777777" w:rsidR="000F10D2" w:rsidRDefault="000F10D2" w:rsidP="000F10D2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 w:rsidRPr="00AA222A">
        <w:rPr>
          <w:b/>
          <w:bCs/>
          <w:sz w:val="20"/>
          <w:szCs w:val="20"/>
        </w:rPr>
        <w:t>TFC attestation: I have checked for fiscal and intellectual conflict of interests and found none</w:t>
      </w:r>
    </w:p>
    <w:p w14:paraId="049025F6" w14:textId="3A3BAC67" w:rsidR="000F10D2" w:rsidRPr="00AA222A" w:rsidRDefault="000F10D2" w:rsidP="000F10D2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have check for fiscal and intellectual conflict of interests; Author XXX (</w:t>
      </w:r>
      <w:proofErr w:type="spellStart"/>
      <w:r>
        <w:rPr>
          <w:b/>
          <w:bCs/>
          <w:sz w:val="20"/>
          <w:szCs w:val="20"/>
        </w:rPr>
        <w:t>eg</w:t>
      </w:r>
      <w:proofErr w:type="spellEnd"/>
      <w:r>
        <w:rPr>
          <w:b/>
          <w:bCs/>
          <w:sz w:val="20"/>
          <w:szCs w:val="20"/>
        </w:rPr>
        <w:t>-has published study on Y and is exc</w:t>
      </w:r>
      <w:r w:rsidR="007C2086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 xml:space="preserve">uded from bias assessment and </w:t>
      </w:r>
      <w:proofErr w:type="spellStart"/>
      <w:r>
        <w:rPr>
          <w:b/>
          <w:bCs/>
          <w:sz w:val="20"/>
          <w:szCs w:val="20"/>
        </w:rPr>
        <w:t>xxxxxxxx</w:t>
      </w:r>
      <w:proofErr w:type="spellEnd"/>
    </w:p>
    <w:p w14:paraId="290CEF0A" w14:textId="77777777" w:rsidR="000F10D2" w:rsidRDefault="000F10D2" w:rsidP="000F10D2">
      <w:pPr>
        <w:rPr>
          <w:b/>
          <w:bCs/>
          <w:sz w:val="20"/>
          <w:szCs w:val="20"/>
        </w:rPr>
      </w:pPr>
    </w:p>
    <w:p w14:paraId="678DAF44" w14:textId="77777777" w:rsidR="00CC0379" w:rsidRDefault="00CC0379" w:rsidP="00DC3B97">
      <w:pPr>
        <w:rPr>
          <w:b/>
          <w:bCs/>
          <w:sz w:val="20"/>
          <w:szCs w:val="20"/>
        </w:rPr>
      </w:pPr>
    </w:p>
    <w:p w14:paraId="19DC03C8" w14:textId="28EBFA3E" w:rsidR="00493C79" w:rsidRPr="00CC0379" w:rsidRDefault="00CC0379" w:rsidP="00CC0379">
      <w:pPr>
        <w:pStyle w:val="ListParagraph"/>
        <w:ind w:left="0"/>
        <w:rPr>
          <w:b/>
          <w:bCs/>
          <w:sz w:val="22"/>
          <w:szCs w:val="22"/>
        </w:rPr>
      </w:pPr>
      <w:r w:rsidRPr="00CC0379">
        <w:rPr>
          <w:b/>
          <w:sz w:val="22"/>
          <w:szCs w:val="22"/>
        </w:rPr>
        <w:t>TFSR</w:t>
      </w:r>
      <w:r w:rsidR="00EB7144">
        <w:rPr>
          <w:b/>
          <w:sz w:val="22"/>
          <w:szCs w:val="22"/>
        </w:rPr>
        <w:t>/TFScR team</w:t>
      </w:r>
    </w:p>
    <w:tbl>
      <w:tblPr>
        <w:tblStyle w:val="TableGrid"/>
        <w:tblW w:w="9690" w:type="dxa"/>
        <w:tblInd w:w="-176" w:type="dxa"/>
        <w:tblLook w:val="04A0" w:firstRow="1" w:lastRow="0" w:firstColumn="1" w:lastColumn="0" w:noHBand="0" w:noVBand="1"/>
      </w:tblPr>
      <w:tblGrid>
        <w:gridCol w:w="3208"/>
        <w:gridCol w:w="2797"/>
        <w:gridCol w:w="1404"/>
        <w:gridCol w:w="2281"/>
      </w:tblGrid>
      <w:tr w:rsidR="00E11CB5" w14:paraId="581830CD" w14:textId="77777777" w:rsidTr="00CC0379">
        <w:tc>
          <w:tcPr>
            <w:tcW w:w="3208" w:type="dxa"/>
          </w:tcPr>
          <w:p w14:paraId="5660FCE7" w14:textId="77777777" w:rsidR="00E11CB5" w:rsidRPr="00FC0FFF" w:rsidRDefault="00E11CB5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797" w:type="dxa"/>
          </w:tcPr>
          <w:p w14:paraId="61D31D61" w14:textId="77777777" w:rsidR="00E11CB5" w:rsidRPr="00FC0FFF" w:rsidRDefault="00E11CB5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04" w:type="dxa"/>
          </w:tcPr>
          <w:p w14:paraId="7AC624B3" w14:textId="713D0AFA" w:rsidR="00E11CB5" w:rsidRPr="00EB7144" w:rsidRDefault="00EB7144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EB7144">
              <w:rPr>
                <w:b/>
                <w:bCs/>
                <w:sz w:val="20"/>
                <w:szCs w:val="20"/>
              </w:rPr>
              <w:t>T</w:t>
            </w:r>
            <w:r w:rsidRPr="00772189">
              <w:rPr>
                <w:b/>
                <w:bCs/>
                <w:sz w:val="20"/>
                <w:szCs w:val="20"/>
              </w:rPr>
              <w:t xml:space="preserve">opic specific </w:t>
            </w:r>
            <w:r w:rsidR="00CC0379" w:rsidRPr="00EB7144">
              <w:rPr>
                <w:b/>
                <w:bCs/>
                <w:sz w:val="20"/>
                <w:szCs w:val="20"/>
              </w:rPr>
              <w:t>COI reviewed</w:t>
            </w:r>
          </w:p>
        </w:tc>
        <w:tc>
          <w:tcPr>
            <w:tcW w:w="2281" w:type="dxa"/>
          </w:tcPr>
          <w:p w14:paraId="7B1B0EEA" w14:textId="488A4000" w:rsidR="00E11CB5" w:rsidRPr="00FC0FFF" w:rsidRDefault="00E11CB5" w:rsidP="006C63B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C0FFF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E11CB5" w14:paraId="294B0B38" w14:textId="77777777" w:rsidTr="00CC0379">
        <w:tc>
          <w:tcPr>
            <w:tcW w:w="3208" w:type="dxa"/>
          </w:tcPr>
          <w:p w14:paraId="331503D0" w14:textId="7250A31F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772189">
              <w:rPr>
                <w:bCs/>
                <w:sz w:val="20"/>
                <w:szCs w:val="20"/>
              </w:rPr>
              <w:t>Task Force</w:t>
            </w:r>
            <w:r w:rsidR="00297D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SR</w:t>
            </w:r>
            <w:r w:rsidR="003C6291">
              <w:rPr>
                <w:bCs/>
                <w:sz w:val="20"/>
                <w:szCs w:val="20"/>
              </w:rPr>
              <w:t xml:space="preserve">/ScR </w:t>
            </w:r>
            <w:r w:rsidR="00EB7144">
              <w:rPr>
                <w:bCs/>
                <w:sz w:val="20"/>
                <w:szCs w:val="20"/>
              </w:rPr>
              <w:t xml:space="preserve">Team </w:t>
            </w:r>
            <w:r w:rsidR="003C6291">
              <w:rPr>
                <w:bCs/>
                <w:sz w:val="20"/>
                <w:szCs w:val="20"/>
              </w:rPr>
              <w:t>Lead</w:t>
            </w:r>
          </w:p>
        </w:tc>
        <w:tc>
          <w:tcPr>
            <w:tcW w:w="2797" w:type="dxa"/>
          </w:tcPr>
          <w:p w14:paraId="48400626" w14:textId="1E26A55B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6CBD8BE7" w14:textId="77777777" w:rsidR="00E11CB5" w:rsidRPr="000A3DC4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5B38B380" w14:textId="1E7AEC07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0A3DC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needs to be</w:t>
            </w:r>
            <w:r w:rsidRPr="000A3DC4">
              <w:rPr>
                <w:bCs/>
                <w:sz w:val="20"/>
                <w:szCs w:val="20"/>
              </w:rPr>
              <w:t xml:space="preserve"> TF member*)</w:t>
            </w:r>
          </w:p>
        </w:tc>
      </w:tr>
      <w:tr w:rsidR="00E11CB5" w14:paraId="5B99906E" w14:textId="77777777" w:rsidTr="00CC0379">
        <w:tc>
          <w:tcPr>
            <w:tcW w:w="3208" w:type="dxa"/>
          </w:tcPr>
          <w:p w14:paraId="3EFA3564" w14:textId="1A8ECC48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0A3DC4">
              <w:rPr>
                <w:bCs/>
                <w:sz w:val="20"/>
                <w:szCs w:val="20"/>
              </w:rPr>
              <w:t xml:space="preserve"> </w:t>
            </w:r>
            <w:r w:rsidR="00772189">
              <w:rPr>
                <w:bCs/>
                <w:sz w:val="20"/>
                <w:szCs w:val="20"/>
              </w:rPr>
              <w:t>Task Force</w:t>
            </w:r>
            <w:r w:rsidR="00297D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SR</w:t>
            </w:r>
            <w:r w:rsidR="003C6291">
              <w:rPr>
                <w:bCs/>
                <w:sz w:val="20"/>
                <w:szCs w:val="20"/>
              </w:rPr>
              <w:t>/ScR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3DC4">
              <w:rPr>
                <w:bCs/>
                <w:sz w:val="20"/>
                <w:szCs w:val="20"/>
              </w:rPr>
              <w:t>Content Expert</w:t>
            </w:r>
            <w:r w:rsidR="003C6291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2797" w:type="dxa"/>
          </w:tcPr>
          <w:p w14:paraId="55D9D7B8" w14:textId="77777777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14:paraId="1D191C75" w14:textId="77777777" w:rsidR="003C6291" w:rsidRDefault="003C6291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14:paraId="39279049" w14:textId="77777777" w:rsidR="003C6291" w:rsidRDefault="003C6291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14:paraId="1FDF1333" w14:textId="3DD71BDC" w:rsidR="003C6291" w:rsidRDefault="003C6291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0E354EC6" w14:textId="77777777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4BF04526" w14:textId="3EAD0212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Can be from outside of TF</w:t>
            </w:r>
          </w:p>
        </w:tc>
      </w:tr>
      <w:tr w:rsidR="00E11CB5" w14:paraId="5D7A7342" w14:textId="77777777" w:rsidTr="00CC0379">
        <w:tc>
          <w:tcPr>
            <w:tcW w:w="3208" w:type="dxa"/>
          </w:tcPr>
          <w:p w14:paraId="2D46ACB2" w14:textId="01CC1980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*TF SAC</w:t>
            </w:r>
            <w:r w:rsidRPr="000A3DC4">
              <w:rPr>
                <w:bCs/>
                <w:sz w:val="20"/>
                <w:szCs w:val="20"/>
              </w:rPr>
              <w:t xml:space="preserve"> representative</w:t>
            </w:r>
            <w:r>
              <w:rPr>
                <w:bCs/>
                <w:sz w:val="20"/>
                <w:szCs w:val="20"/>
              </w:rPr>
              <w:t>(s)</w:t>
            </w:r>
          </w:p>
        </w:tc>
        <w:tc>
          <w:tcPr>
            <w:tcW w:w="2797" w:type="dxa"/>
          </w:tcPr>
          <w:p w14:paraId="0B5BEF40" w14:textId="77777777" w:rsid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14:paraId="78CBBFC9" w14:textId="77777777" w:rsidR="00E11CB5" w:rsidRP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60F621C5" w14:textId="2E1BBA6D" w:rsidR="00E11CB5" w:rsidRPr="00E11CB5" w:rsidRDefault="00E11CB5" w:rsidP="006C63B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E11CB5">
              <w:rPr>
                <w:bCs/>
                <w:sz w:val="20"/>
                <w:szCs w:val="20"/>
              </w:rPr>
              <w:t>(assigned by SAC)</w:t>
            </w:r>
          </w:p>
        </w:tc>
      </w:tr>
    </w:tbl>
    <w:p w14:paraId="1C841EB1" w14:textId="2AFEA29F" w:rsidR="002226CC" w:rsidRDefault="007C2086" w:rsidP="00FC0FFF">
      <w:pPr>
        <w:rPr>
          <w:b/>
          <w:bCs/>
          <w:sz w:val="20"/>
          <w:szCs w:val="20"/>
        </w:rPr>
      </w:pPr>
      <w:r w:rsidRPr="00772189">
        <w:rPr>
          <w:b/>
          <w:sz w:val="20"/>
          <w:szCs w:val="20"/>
        </w:rPr>
        <w:t xml:space="preserve">Notes on COI: </w:t>
      </w:r>
      <w:r w:rsidR="00297D86" w:rsidRPr="00772189">
        <w:rPr>
          <w:b/>
          <w:sz w:val="20"/>
          <w:szCs w:val="20"/>
        </w:rPr>
        <w:t>e.g.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Author XXX has published study on Y and is excluded from bias assessment and </w:t>
      </w:r>
      <w:proofErr w:type="spellStart"/>
      <w:r>
        <w:rPr>
          <w:b/>
          <w:bCs/>
          <w:sz w:val="20"/>
          <w:szCs w:val="20"/>
        </w:rPr>
        <w:t>xxxxxxxx</w:t>
      </w:r>
      <w:proofErr w:type="spellEnd"/>
    </w:p>
    <w:p w14:paraId="200C31A7" w14:textId="0ED99B14" w:rsidR="007C2086" w:rsidRDefault="007C2086" w:rsidP="00FC0FFF">
      <w:pPr>
        <w:rPr>
          <w:b/>
          <w:bCs/>
          <w:sz w:val="20"/>
          <w:szCs w:val="20"/>
        </w:rPr>
      </w:pPr>
    </w:p>
    <w:p w14:paraId="4D1F05B6" w14:textId="3A2B00D7" w:rsidR="007C2086" w:rsidRDefault="007C2086" w:rsidP="00FC0FFF">
      <w:pPr>
        <w:rPr>
          <w:b/>
          <w:bCs/>
          <w:sz w:val="20"/>
          <w:szCs w:val="20"/>
        </w:rPr>
      </w:pPr>
    </w:p>
    <w:p w14:paraId="1ECC1D43" w14:textId="77777777" w:rsidR="007C2086" w:rsidRPr="00FC0FFF" w:rsidRDefault="007C2086" w:rsidP="00FC0FFF">
      <w:pPr>
        <w:rPr>
          <w:bCs/>
          <w:sz w:val="20"/>
          <w:szCs w:val="20"/>
        </w:rPr>
      </w:pPr>
    </w:p>
    <w:p w14:paraId="02BA4778" w14:textId="672C402A" w:rsidR="00FC0FFF" w:rsidRPr="00C041A0" w:rsidRDefault="003C3E3C" w:rsidP="00C041A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rStyle w:val="Heading1Char"/>
        </w:rPr>
        <w:t xml:space="preserve">Pre-existing </w:t>
      </w:r>
      <w:r w:rsidR="00880B43" w:rsidRPr="009E1DB3">
        <w:rPr>
          <w:rStyle w:val="Heading1Char"/>
        </w:rPr>
        <w:t>PICOs R</w:t>
      </w:r>
      <w:r w:rsidR="00493C79" w:rsidRPr="009E1DB3">
        <w:rPr>
          <w:rStyle w:val="Heading1Char"/>
        </w:rPr>
        <w:t xml:space="preserve">elated to </w:t>
      </w:r>
      <w:r w:rsidR="005E38D4" w:rsidRPr="009E1DB3">
        <w:rPr>
          <w:rStyle w:val="Heading1Char"/>
        </w:rPr>
        <w:t>scope of work for this PICOST</w:t>
      </w:r>
      <w:r>
        <w:rPr>
          <w:rStyle w:val="Heading1Char"/>
        </w:rPr>
        <w:t xml:space="preserve"> (</w:t>
      </w:r>
      <w:r w:rsidR="00297D86">
        <w:rPr>
          <w:rStyle w:val="Heading1Char"/>
        </w:rPr>
        <w:t>e.g.</w:t>
      </w:r>
      <w:r>
        <w:rPr>
          <w:rStyle w:val="Heading1Char"/>
        </w:rPr>
        <w:t xml:space="preserve"> 2010, 2015)</w:t>
      </w:r>
      <w:r w:rsidR="00493C79" w:rsidRPr="009E1DB3">
        <w:rPr>
          <w:b/>
          <w:bCs/>
          <w:sz w:val="20"/>
          <w:szCs w:val="20"/>
        </w:rPr>
        <w:t>:</w:t>
      </w:r>
    </w:p>
    <w:p w14:paraId="5ACE3D57" w14:textId="039249B9" w:rsidR="0028744A" w:rsidRPr="00FC0FFF" w:rsidRDefault="00816EBB" w:rsidP="00183EB4">
      <w:pPr>
        <w:rPr>
          <w:i/>
          <w:sz w:val="20"/>
          <w:szCs w:val="20"/>
        </w:rPr>
      </w:pPr>
      <w:r w:rsidRPr="00FC0FFF">
        <w:rPr>
          <w:i/>
          <w:sz w:val="20"/>
          <w:szCs w:val="20"/>
        </w:rPr>
        <w:t xml:space="preserve">Insert all PICOs as worded on the master document and </w:t>
      </w:r>
      <w:r w:rsidRPr="00600D18">
        <w:rPr>
          <w:i/>
          <w:sz w:val="20"/>
          <w:szCs w:val="20"/>
        </w:rPr>
        <w:t>include AHA number</w:t>
      </w:r>
      <w:r w:rsidR="00181B44">
        <w:rPr>
          <w:i/>
          <w:sz w:val="20"/>
          <w:szCs w:val="20"/>
        </w:rPr>
        <w:t xml:space="preserve"> to assist in </w:t>
      </w:r>
      <w:r w:rsidR="00EB7144">
        <w:rPr>
          <w:i/>
          <w:sz w:val="20"/>
          <w:szCs w:val="20"/>
        </w:rPr>
        <w:t>retrieval</w:t>
      </w:r>
      <w:r w:rsidR="00181B44">
        <w:rPr>
          <w:i/>
          <w:sz w:val="20"/>
          <w:szCs w:val="20"/>
        </w:rPr>
        <w:t xml:space="preserve"> of previous work.</w:t>
      </w:r>
    </w:p>
    <w:p w14:paraId="35141523" w14:textId="27AF0CE8" w:rsidR="001B58D5" w:rsidRPr="008E6A46" w:rsidRDefault="003C3E3C" w:rsidP="00183EB4">
      <w:pPr>
        <w:rPr>
          <w:rFonts w:eastAsia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00D18">
        <w:rPr>
          <w:i/>
          <w:sz w:val="20"/>
          <w:szCs w:val="20"/>
        </w:rPr>
        <w:t>(note: This information is available in the file: ILCOR PICO List on ilcor.org).</w:t>
      </w:r>
      <w:r w:rsidR="00181B44">
        <w:rPr>
          <w:i/>
          <w:sz w:val="20"/>
          <w:szCs w:val="20"/>
        </w:rPr>
        <w:t xml:space="preserve"> Insert Not Applicable if none exist.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FC0FFF" w14:paraId="1BF5676B" w14:textId="77777777" w:rsidTr="00FC0FFF">
        <w:tc>
          <w:tcPr>
            <w:tcW w:w="9752" w:type="dxa"/>
          </w:tcPr>
          <w:p w14:paraId="60042C02" w14:textId="77777777" w:rsidR="00FC0FFF" w:rsidRDefault="00FC0FFF" w:rsidP="00183EB4">
            <w:pPr>
              <w:rPr>
                <w:sz w:val="20"/>
                <w:szCs w:val="20"/>
              </w:rPr>
            </w:pPr>
          </w:p>
          <w:p w14:paraId="6ED23A5D" w14:textId="77777777" w:rsidR="00FC0FFF" w:rsidRDefault="00FC0FFF" w:rsidP="00183EB4">
            <w:pPr>
              <w:rPr>
                <w:sz w:val="20"/>
                <w:szCs w:val="20"/>
              </w:rPr>
            </w:pPr>
          </w:p>
          <w:p w14:paraId="1274D7B6" w14:textId="77777777" w:rsidR="00FC0FFF" w:rsidRDefault="00FC0FFF" w:rsidP="00183EB4">
            <w:pPr>
              <w:rPr>
                <w:sz w:val="20"/>
                <w:szCs w:val="20"/>
              </w:rPr>
            </w:pPr>
          </w:p>
          <w:p w14:paraId="1346BE0B" w14:textId="5C0A4E90" w:rsidR="00FC0FFF" w:rsidRDefault="00FC0FFF" w:rsidP="00183EB4">
            <w:pPr>
              <w:rPr>
                <w:sz w:val="20"/>
                <w:szCs w:val="20"/>
              </w:rPr>
            </w:pPr>
          </w:p>
        </w:tc>
      </w:tr>
    </w:tbl>
    <w:p w14:paraId="627B7605" w14:textId="20D2E328" w:rsidR="00FC0FFF" w:rsidRDefault="00FC0FFF" w:rsidP="00183EB4">
      <w:pPr>
        <w:rPr>
          <w:sz w:val="20"/>
          <w:szCs w:val="20"/>
        </w:rPr>
      </w:pPr>
    </w:p>
    <w:p w14:paraId="7943082A" w14:textId="245AFAB7" w:rsidR="00FC0FFF" w:rsidRPr="008E6A46" w:rsidRDefault="001B58D5" w:rsidP="00183EB4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9E1DB3">
        <w:rPr>
          <w:rStyle w:val="Heading1Char"/>
        </w:rPr>
        <w:t>Definitions</w:t>
      </w:r>
      <w:r w:rsidR="00E23770">
        <w:rPr>
          <w:rStyle w:val="Heading1Char"/>
        </w:rPr>
        <w:t xml:space="preserve">: </w:t>
      </w:r>
      <w:r w:rsidR="00816EBB" w:rsidRPr="009E1DB3">
        <w:rPr>
          <w:bCs/>
          <w:i/>
          <w:sz w:val="20"/>
          <w:szCs w:val="20"/>
        </w:rPr>
        <w:t>(</w:t>
      </w:r>
      <w:r w:rsidR="00600D18">
        <w:rPr>
          <w:bCs/>
          <w:i/>
          <w:sz w:val="20"/>
          <w:szCs w:val="20"/>
        </w:rPr>
        <w:t xml:space="preserve">This should include </w:t>
      </w:r>
      <w:r w:rsidR="00E23770">
        <w:rPr>
          <w:bCs/>
          <w:i/>
          <w:sz w:val="20"/>
          <w:szCs w:val="20"/>
        </w:rPr>
        <w:t xml:space="preserve">definitions of all the </w:t>
      </w:r>
      <w:r w:rsidR="003C3E3C">
        <w:rPr>
          <w:bCs/>
          <w:i/>
          <w:sz w:val="20"/>
          <w:szCs w:val="20"/>
        </w:rPr>
        <w:t xml:space="preserve">key </w:t>
      </w:r>
      <w:r w:rsidR="00E23770">
        <w:rPr>
          <w:bCs/>
          <w:i/>
          <w:sz w:val="20"/>
          <w:szCs w:val="20"/>
        </w:rPr>
        <w:t>relevant terms identified in the PICOST and in the body of literature related t</w:t>
      </w:r>
      <w:r w:rsidR="0051124C">
        <w:rPr>
          <w:bCs/>
          <w:i/>
          <w:sz w:val="20"/>
          <w:szCs w:val="20"/>
        </w:rPr>
        <w:t>o this topic</w:t>
      </w:r>
      <w:r w:rsidR="00E23770">
        <w:rPr>
          <w:bCs/>
          <w:i/>
          <w:sz w:val="20"/>
          <w:szCs w:val="20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FC0FFF" w14:paraId="58A4FD3D" w14:textId="77777777" w:rsidTr="006C63BA">
        <w:tc>
          <w:tcPr>
            <w:tcW w:w="9752" w:type="dxa"/>
          </w:tcPr>
          <w:p w14:paraId="49589914" w14:textId="1846F6A9" w:rsidR="002C5675" w:rsidRDefault="002C5675" w:rsidP="006C63BA">
            <w:pPr>
              <w:rPr>
                <w:sz w:val="20"/>
                <w:szCs w:val="20"/>
              </w:rPr>
            </w:pPr>
          </w:p>
          <w:p w14:paraId="50BF5849" w14:textId="77777777" w:rsidR="002C5675" w:rsidRDefault="002C5675" w:rsidP="006C63BA">
            <w:pPr>
              <w:rPr>
                <w:sz w:val="20"/>
                <w:szCs w:val="20"/>
              </w:rPr>
            </w:pPr>
          </w:p>
          <w:p w14:paraId="764940B8" w14:textId="445B53CD" w:rsidR="00FC0FFF" w:rsidRDefault="00FC0FFF" w:rsidP="006C63BA">
            <w:pPr>
              <w:rPr>
                <w:sz w:val="20"/>
                <w:szCs w:val="20"/>
              </w:rPr>
            </w:pPr>
          </w:p>
          <w:p w14:paraId="7344D30B" w14:textId="77777777" w:rsidR="00FC0FFF" w:rsidRDefault="00FC0FFF" w:rsidP="006C63BA">
            <w:pPr>
              <w:rPr>
                <w:sz w:val="20"/>
                <w:szCs w:val="20"/>
              </w:rPr>
            </w:pPr>
          </w:p>
          <w:p w14:paraId="3261451B" w14:textId="77777777" w:rsidR="00FC0FFF" w:rsidRDefault="00FC0FFF" w:rsidP="006C63BA">
            <w:pPr>
              <w:rPr>
                <w:sz w:val="20"/>
                <w:szCs w:val="20"/>
              </w:rPr>
            </w:pPr>
          </w:p>
        </w:tc>
      </w:tr>
    </w:tbl>
    <w:p w14:paraId="4AB877B3" w14:textId="77777777" w:rsidR="005E38D4" w:rsidRPr="000A3DC4" w:rsidRDefault="005E38D4" w:rsidP="00183EB4">
      <w:pPr>
        <w:rPr>
          <w:bCs/>
          <w:sz w:val="20"/>
          <w:szCs w:val="20"/>
        </w:rPr>
      </w:pPr>
    </w:p>
    <w:p w14:paraId="00149A95" w14:textId="187D6BB6" w:rsidR="002C5675" w:rsidRPr="008E6A46" w:rsidRDefault="005B3A6E" w:rsidP="008E6A46">
      <w:pPr>
        <w:pStyle w:val="ListParagraph"/>
        <w:numPr>
          <w:ilvl w:val="0"/>
          <w:numId w:val="7"/>
        </w:numPr>
        <w:rPr>
          <w:rStyle w:val="Heading1Char"/>
          <w:rFonts w:asciiTheme="minorHAnsi" w:eastAsiaTheme="minorHAnsi" w:hAnsiTheme="minorHAnsi" w:cstheme="minorBidi"/>
          <w:i/>
          <w:color w:val="auto"/>
          <w:sz w:val="20"/>
          <w:szCs w:val="20"/>
        </w:rPr>
      </w:pPr>
      <w:r>
        <w:rPr>
          <w:rStyle w:val="Heading1Char"/>
        </w:rPr>
        <w:lastRenderedPageBreak/>
        <w:t xml:space="preserve">Notes: </w:t>
      </w:r>
      <w:r w:rsidR="00EB7144">
        <w:rPr>
          <w:rStyle w:val="Heading1Char"/>
          <w:b w:val="0"/>
          <w:iCs/>
          <w:color w:val="auto"/>
          <w:sz w:val="20"/>
          <w:szCs w:val="20"/>
        </w:rPr>
        <w:t>Please add any relevant</w:t>
      </w:r>
      <w:r w:rsidR="0051124C" w:rsidRPr="00772189">
        <w:rPr>
          <w:rStyle w:val="Heading1Char"/>
          <w:b w:val="0"/>
          <w:iCs/>
          <w:color w:val="auto"/>
          <w:sz w:val="20"/>
          <w:szCs w:val="20"/>
        </w:rPr>
        <w:t xml:space="preserve"> nuances and subtleties of the task f</w:t>
      </w:r>
      <w:r w:rsidRPr="00772189">
        <w:rPr>
          <w:rStyle w:val="Heading1Char"/>
          <w:b w:val="0"/>
          <w:iCs/>
          <w:color w:val="auto"/>
          <w:sz w:val="20"/>
          <w:szCs w:val="20"/>
        </w:rPr>
        <w:t>orce discussion; includ</w:t>
      </w:r>
      <w:r w:rsidR="00EB7144">
        <w:rPr>
          <w:rStyle w:val="Heading1Char"/>
          <w:b w:val="0"/>
          <w:iCs/>
          <w:color w:val="auto"/>
          <w:sz w:val="20"/>
          <w:szCs w:val="20"/>
        </w:rPr>
        <w:t>ing</w:t>
      </w:r>
      <w:r w:rsidRPr="00772189">
        <w:rPr>
          <w:rStyle w:val="Heading1Char"/>
          <w:b w:val="0"/>
          <w:iCs/>
          <w:color w:val="auto"/>
          <w:sz w:val="20"/>
          <w:szCs w:val="20"/>
        </w:rPr>
        <w:t xml:space="preserve"> anything that doesn’t fit in an</w:t>
      </w:r>
      <w:r w:rsidR="0051124C" w:rsidRPr="00772189">
        <w:rPr>
          <w:rStyle w:val="Heading1Char"/>
          <w:b w:val="0"/>
          <w:iCs/>
          <w:color w:val="auto"/>
          <w:sz w:val="20"/>
          <w:szCs w:val="20"/>
        </w:rPr>
        <w:t>y other PICOST section but the task f</w:t>
      </w:r>
      <w:r w:rsidRPr="00772189">
        <w:rPr>
          <w:rStyle w:val="Heading1Char"/>
          <w:b w:val="0"/>
          <w:iCs/>
          <w:color w:val="auto"/>
          <w:sz w:val="20"/>
          <w:szCs w:val="20"/>
        </w:rPr>
        <w:t>orce</w:t>
      </w:r>
      <w:r w:rsidR="008E6A46" w:rsidRPr="00772189">
        <w:rPr>
          <w:rStyle w:val="Heading1Char"/>
          <w:b w:val="0"/>
          <w:iCs/>
          <w:color w:val="auto"/>
          <w:sz w:val="20"/>
          <w:szCs w:val="20"/>
        </w:rPr>
        <w:t>/CEs</w:t>
      </w:r>
      <w:r w:rsidRPr="00772189">
        <w:rPr>
          <w:rStyle w:val="Heading1Char"/>
          <w:b w:val="0"/>
          <w:iCs/>
          <w:color w:val="auto"/>
          <w:sz w:val="20"/>
          <w:szCs w:val="20"/>
        </w:rPr>
        <w:t xml:space="preserve"> feels this information is contributory to the question</w:t>
      </w:r>
      <w:r w:rsidR="00EB7144">
        <w:rPr>
          <w:rStyle w:val="Heading1Char"/>
          <w:b w:val="0"/>
          <w:iCs/>
          <w:color w:val="auto"/>
          <w:sz w:val="20"/>
          <w:szCs w:val="20"/>
        </w:rPr>
        <w:t xml:space="preserve">: </w:t>
      </w:r>
      <w:r w:rsidR="00297D86">
        <w:rPr>
          <w:rStyle w:val="Heading1Char"/>
          <w:b w:val="0"/>
          <w:iCs/>
          <w:color w:val="auto"/>
          <w:sz w:val="20"/>
          <w:szCs w:val="20"/>
        </w:rPr>
        <w:t>e.g.</w:t>
      </w:r>
      <w:r w:rsidR="00EB7144">
        <w:rPr>
          <w:rStyle w:val="Heading1Char"/>
          <w:b w:val="0"/>
          <w:iCs/>
          <w:color w:val="auto"/>
          <w:sz w:val="20"/>
          <w:szCs w:val="20"/>
        </w:rPr>
        <w:t xml:space="preserve"> pre-specified subgroups</w:t>
      </w:r>
      <w:r w:rsidR="00EB7144">
        <w:rPr>
          <w:rStyle w:val="Heading1Char"/>
          <w:b w:val="0"/>
          <w:i/>
          <w:color w:val="auto"/>
          <w:sz w:val="20"/>
          <w:szCs w:val="20"/>
        </w:rPr>
        <w:t>.</w:t>
      </w:r>
      <w:r w:rsidR="002C4439" w:rsidRPr="002C4439">
        <w:rPr>
          <w:sz w:val="20"/>
          <w:szCs w:val="20"/>
        </w:rPr>
        <w:t xml:space="preserve"> </w:t>
      </w:r>
      <w:r w:rsidR="002C4439">
        <w:rPr>
          <w:sz w:val="20"/>
          <w:szCs w:val="20"/>
        </w:rPr>
        <w:t>If it is anticipated that there will be insufficient direct evidence, and indirect evidence will be used to answer the question</w:t>
      </w:r>
      <w:r w:rsidR="008E6A46">
        <w:rPr>
          <w:sz w:val="20"/>
          <w:szCs w:val="20"/>
        </w:rPr>
        <w:t xml:space="preserve">, it </w:t>
      </w:r>
      <w:r w:rsidR="002C4439">
        <w:rPr>
          <w:sz w:val="20"/>
          <w:szCs w:val="20"/>
        </w:rPr>
        <w:t xml:space="preserve">needs to </w:t>
      </w:r>
      <w:r w:rsidR="008E6A46">
        <w:rPr>
          <w:sz w:val="20"/>
          <w:szCs w:val="20"/>
        </w:rPr>
        <w:t xml:space="preserve">be </w:t>
      </w:r>
      <w:r w:rsidR="002C4439">
        <w:rPr>
          <w:sz w:val="20"/>
          <w:szCs w:val="20"/>
        </w:rPr>
        <w:t>document</w:t>
      </w:r>
      <w:r w:rsidR="008E6A46">
        <w:rPr>
          <w:sz w:val="20"/>
          <w:szCs w:val="20"/>
        </w:rPr>
        <w:t>ed</w:t>
      </w:r>
      <w:r w:rsidR="002C4439">
        <w:rPr>
          <w:sz w:val="20"/>
          <w:szCs w:val="20"/>
        </w:rPr>
        <w:t xml:space="preserve"> clearly what </w:t>
      </w:r>
      <w:r w:rsidR="008E6A46">
        <w:rPr>
          <w:sz w:val="20"/>
          <w:szCs w:val="20"/>
        </w:rPr>
        <w:t>is</w:t>
      </w:r>
      <w:r w:rsidR="002C4439">
        <w:rPr>
          <w:sz w:val="20"/>
          <w:szCs w:val="20"/>
        </w:rPr>
        <w:t xml:space="preserve"> mean</w:t>
      </w:r>
      <w:r w:rsidR="008E6A46">
        <w:rPr>
          <w:sz w:val="20"/>
          <w:szCs w:val="20"/>
        </w:rPr>
        <w:t>t</w:t>
      </w:r>
      <w:r w:rsidR="002C4439">
        <w:rPr>
          <w:sz w:val="20"/>
          <w:szCs w:val="20"/>
        </w:rPr>
        <w:t xml:space="preserve"> by indirect and confirm indirect evidence exists.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5675" w14:paraId="766995E4" w14:textId="77777777" w:rsidTr="002C5675">
        <w:tc>
          <w:tcPr>
            <w:tcW w:w="9576" w:type="dxa"/>
          </w:tcPr>
          <w:p w14:paraId="4BA84729" w14:textId="77777777" w:rsidR="002C5675" w:rsidRDefault="002C5675" w:rsidP="005B3A6E">
            <w:pPr>
              <w:rPr>
                <w:sz w:val="20"/>
                <w:szCs w:val="20"/>
              </w:rPr>
            </w:pPr>
          </w:p>
          <w:p w14:paraId="11BEC8FD" w14:textId="77777777" w:rsidR="002C5675" w:rsidRDefault="002C5675" w:rsidP="005B3A6E">
            <w:pPr>
              <w:rPr>
                <w:sz w:val="20"/>
                <w:szCs w:val="20"/>
              </w:rPr>
            </w:pPr>
          </w:p>
          <w:p w14:paraId="5F314443" w14:textId="77777777" w:rsidR="002C5675" w:rsidRDefault="002C5675" w:rsidP="005B3A6E">
            <w:pPr>
              <w:rPr>
                <w:sz w:val="20"/>
                <w:szCs w:val="20"/>
              </w:rPr>
            </w:pPr>
          </w:p>
          <w:p w14:paraId="5B9B7879" w14:textId="77777777" w:rsidR="002C5675" w:rsidRDefault="002C5675" w:rsidP="005B3A6E">
            <w:pPr>
              <w:rPr>
                <w:sz w:val="20"/>
                <w:szCs w:val="20"/>
              </w:rPr>
            </w:pPr>
          </w:p>
        </w:tc>
      </w:tr>
    </w:tbl>
    <w:p w14:paraId="465A9843" w14:textId="77777777" w:rsidR="005B3A6E" w:rsidRPr="005B3A6E" w:rsidRDefault="005B3A6E" w:rsidP="005B3A6E">
      <w:pPr>
        <w:rPr>
          <w:rStyle w:val="Heading1Char"/>
          <w:rFonts w:asciiTheme="minorHAnsi" w:eastAsiaTheme="minorHAnsi" w:hAnsiTheme="minorHAnsi" w:cs="Helvetica"/>
          <w:b w:val="0"/>
          <w:bCs w:val="0"/>
          <w:i/>
          <w:color w:val="auto"/>
          <w:sz w:val="20"/>
          <w:szCs w:val="20"/>
          <w:lang w:val="en-GB"/>
        </w:rPr>
      </w:pPr>
    </w:p>
    <w:p w14:paraId="164513F9" w14:textId="00F1D40B" w:rsidR="001A1F9C" w:rsidRPr="008E6A46" w:rsidRDefault="003C3E3C" w:rsidP="00183EB4">
      <w:pPr>
        <w:pStyle w:val="ListParagraph"/>
        <w:numPr>
          <w:ilvl w:val="0"/>
          <w:numId w:val="7"/>
        </w:numPr>
        <w:rPr>
          <w:rFonts w:cs="Helvetica"/>
          <w:i/>
          <w:sz w:val="20"/>
          <w:szCs w:val="20"/>
          <w:lang w:val="en-GB"/>
        </w:rPr>
      </w:pPr>
      <w:r>
        <w:rPr>
          <w:rStyle w:val="Heading1Char"/>
        </w:rPr>
        <w:t>Possible</w:t>
      </w:r>
      <w:r w:rsidR="00F3294D" w:rsidRPr="009E1DB3">
        <w:rPr>
          <w:rStyle w:val="Heading1Char"/>
        </w:rPr>
        <w:t xml:space="preserve"> Outcomes</w:t>
      </w:r>
      <w:r w:rsidR="00F3294D" w:rsidRPr="009E1DB3">
        <w:rPr>
          <w:rFonts w:cs="Helvetica"/>
          <w:b/>
          <w:sz w:val="20"/>
          <w:szCs w:val="20"/>
          <w:lang w:val="en-GB"/>
        </w:rPr>
        <w:t>:</w:t>
      </w:r>
      <w:r w:rsidR="001A1F9C" w:rsidRPr="009E1DB3">
        <w:rPr>
          <w:rFonts w:cs="Helvetica"/>
          <w:b/>
          <w:sz w:val="20"/>
          <w:szCs w:val="20"/>
          <w:lang w:val="en-GB"/>
        </w:rPr>
        <w:t xml:space="preserve"> </w:t>
      </w:r>
      <w:r w:rsidR="001A1F9C" w:rsidRPr="009E1DB3">
        <w:rPr>
          <w:rFonts w:cs="Helvetica"/>
          <w:i/>
          <w:sz w:val="20"/>
          <w:szCs w:val="20"/>
          <w:lang w:val="en-GB"/>
        </w:rPr>
        <w:t>(</w:t>
      </w:r>
      <w:r w:rsidR="00600D18">
        <w:rPr>
          <w:rFonts w:cs="Helvetica"/>
          <w:i/>
          <w:sz w:val="20"/>
          <w:szCs w:val="20"/>
          <w:lang w:val="en-GB"/>
        </w:rPr>
        <w:t>T</w:t>
      </w:r>
      <w:r w:rsidR="001A1F9C" w:rsidRPr="009E1DB3">
        <w:rPr>
          <w:rFonts w:cs="Helvetica"/>
          <w:i/>
          <w:sz w:val="20"/>
          <w:szCs w:val="20"/>
          <w:lang w:val="en-GB"/>
        </w:rPr>
        <w:t xml:space="preserve">hese </w:t>
      </w:r>
      <w:r w:rsidR="00181B44">
        <w:rPr>
          <w:rFonts w:cs="Helvetica"/>
          <w:i/>
          <w:sz w:val="20"/>
          <w:szCs w:val="20"/>
          <w:lang w:val="en-GB"/>
        </w:rPr>
        <w:t xml:space="preserve">may </w:t>
      </w:r>
      <w:r w:rsidR="00600D18">
        <w:rPr>
          <w:rFonts w:cs="Helvetica"/>
          <w:i/>
          <w:sz w:val="20"/>
          <w:szCs w:val="20"/>
          <w:lang w:val="en-GB"/>
        </w:rPr>
        <w:t>be updated/modified after the SR search is performed</w:t>
      </w:r>
      <w:r w:rsidR="000623CC">
        <w:rPr>
          <w:rFonts w:cs="Helvetica"/>
          <w:i/>
          <w:sz w:val="20"/>
          <w:szCs w:val="20"/>
          <w:lang w:val="en-GB"/>
        </w:rPr>
        <w:t xml:space="preserve"> and the total number of critical or important outcomes should be no more than 7</w:t>
      </w:r>
      <w:r w:rsidR="00600D18">
        <w:rPr>
          <w:rFonts w:cs="Helvetica"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1A1F9C" w14:paraId="1C6AD0C6" w14:textId="77777777" w:rsidTr="006C63BA">
        <w:tc>
          <w:tcPr>
            <w:tcW w:w="9752" w:type="dxa"/>
          </w:tcPr>
          <w:p w14:paraId="73E378F4" w14:textId="77777777" w:rsidR="001A1F9C" w:rsidRDefault="001A1F9C" w:rsidP="006C63BA">
            <w:pPr>
              <w:rPr>
                <w:sz w:val="20"/>
                <w:szCs w:val="20"/>
              </w:rPr>
            </w:pPr>
          </w:p>
          <w:p w14:paraId="78A4288A" w14:textId="77777777" w:rsidR="001A1F9C" w:rsidRDefault="001A1F9C" w:rsidP="006C63BA">
            <w:pPr>
              <w:rPr>
                <w:sz w:val="20"/>
                <w:szCs w:val="20"/>
              </w:rPr>
            </w:pPr>
          </w:p>
          <w:p w14:paraId="4CB438BB" w14:textId="77777777" w:rsidR="001A1F9C" w:rsidRDefault="001A1F9C" w:rsidP="006C63BA">
            <w:pPr>
              <w:rPr>
                <w:sz w:val="20"/>
                <w:szCs w:val="20"/>
              </w:rPr>
            </w:pPr>
          </w:p>
          <w:p w14:paraId="38F14EDA" w14:textId="77777777" w:rsidR="001A1F9C" w:rsidRDefault="001A1F9C" w:rsidP="006C63BA">
            <w:pPr>
              <w:rPr>
                <w:sz w:val="20"/>
                <w:szCs w:val="20"/>
              </w:rPr>
            </w:pPr>
          </w:p>
        </w:tc>
      </w:tr>
    </w:tbl>
    <w:p w14:paraId="53E4EA11" w14:textId="77777777" w:rsidR="00F3294D" w:rsidRPr="000A3DC4" w:rsidRDefault="00F3294D" w:rsidP="00183EB4">
      <w:pPr>
        <w:rPr>
          <w:rFonts w:cs="Helvetica"/>
          <w:b/>
          <w:sz w:val="20"/>
          <w:szCs w:val="20"/>
          <w:lang w:val="en-GB"/>
        </w:rPr>
      </w:pPr>
    </w:p>
    <w:p w14:paraId="748D5741" w14:textId="00E97F6C" w:rsidR="00EB7144" w:rsidRPr="008E6A46" w:rsidRDefault="00EB7144" w:rsidP="00EB7144">
      <w:pPr>
        <w:pStyle w:val="ListParagraph"/>
        <w:numPr>
          <w:ilvl w:val="0"/>
          <w:numId w:val="7"/>
        </w:numPr>
        <w:rPr>
          <w:bCs/>
          <w:i/>
          <w:sz w:val="20"/>
          <w:szCs w:val="20"/>
        </w:rPr>
      </w:pPr>
      <w:r w:rsidRPr="00E37849">
        <w:rPr>
          <w:rStyle w:val="Heading1Char"/>
          <w:i/>
          <w:iCs/>
        </w:rPr>
        <w:t>Key recent studies</w:t>
      </w:r>
      <w:r w:rsidRPr="00E37849">
        <w:rPr>
          <w:rFonts w:cs="Helvetica"/>
          <w:b/>
          <w:i/>
          <w:iCs/>
          <w:sz w:val="20"/>
          <w:szCs w:val="20"/>
          <w:lang w:val="en-GB"/>
        </w:rPr>
        <w:t xml:space="preserve">: </w:t>
      </w:r>
      <w:r w:rsidRPr="00E37849">
        <w:rPr>
          <w:rFonts w:cs="Helvetica"/>
          <w:i/>
          <w:iCs/>
          <w:sz w:val="20"/>
          <w:szCs w:val="20"/>
          <w:lang w:val="en-GB"/>
        </w:rPr>
        <w:t>(</w:t>
      </w:r>
      <w:r>
        <w:rPr>
          <w:rFonts w:cs="Helvetica"/>
          <w:i/>
          <w:iCs/>
          <w:sz w:val="20"/>
          <w:szCs w:val="20"/>
          <w:lang w:val="en-GB"/>
        </w:rPr>
        <w:t>To guide this and future searches, please include s</w:t>
      </w:r>
      <w:r w:rsidRPr="00181B44">
        <w:rPr>
          <w:rFonts w:cs="Helvetica"/>
          <w:i/>
          <w:iCs/>
          <w:sz w:val="20"/>
          <w:szCs w:val="20"/>
          <w:lang w:val="en-GB"/>
        </w:rPr>
        <w:t xml:space="preserve">entinel papers </w:t>
      </w:r>
      <w:r>
        <w:rPr>
          <w:rFonts w:cs="Helvetica"/>
          <w:i/>
          <w:iCs/>
          <w:sz w:val="20"/>
          <w:szCs w:val="20"/>
          <w:lang w:val="en-GB"/>
        </w:rPr>
        <w:t>or any anticipated publications (including estimated date of publication)</w:t>
      </w:r>
      <w:r w:rsidRPr="00E37849">
        <w:rPr>
          <w:rFonts w:cs="Helvetica"/>
          <w:b/>
          <w:i/>
          <w:iCs/>
          <w:sz w:val="20"/>
          <w:szCs w:val="20"/>
          <w:lang w:val="en-GB"/>
        </w:rPr>
        <w:t xml:space="preserve"> </w:t>
      </w:r>
      <w:r w:rsidRPr="00181B44">
        <w:rPr>
          <w:rFonts w:cs="Helvetica"/>
          <w:i/>
          <w:iCs/>
          <w:sz w:val="20"/>
          <w:szCs w:val="20"/>
          <w:lang w:val="en-GB"/>
        </w:rPr>
        <w:t>that are appropriate to answer this PICOST</w:t>
      </w:r>
      <w:r>
        <w:rPr>
          <w:rFonts w:cs="Helvetica"/>
          <w:i/>
          <w:iCs/>
          <w:sz w:val="20"/>
          <w:szCs w:val="20"/>
          <w:lang w:val="en-GB"/>
        </w:rPr>
        <w:t xml:space="preserve">. </w:t>
      </w:r>
      <w:r w:rsidRPr="00181B44">
        <w:rPr>
          <w:rFonts w:cs="Helvetica"/>
          <w:i/>
          <w:iCs/>
          <w:sz w:val="20"/>
          <w:szCs w:val="20"/>
          <w:lang w:val="en-GB"/>
        </w:rPr>
        <w:t>Please insert full</w:t>
      </w:r>
      <w:r w:rsidRPr="00CB2183">
        <w:rPr>
          <w:rFonts w:cs="Helvetica"/>
          <w:i/>
          <w:sz w:val="20"/>
          <w:szCs w:val="20"/>
          <w:lang w:val="en-GB"/>
        </w:rPr>
        <w:t xml:space="preserve"> references)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EB7144" w14:paraId="658F57D4" w14:textId="77777777" w:rsidTr="00E37849">
        <w:tc>
          <w:tcPr>
            <w:tcW w:w="9752" w:type="dxa"/>
          </w:tcPr>
          <w:p w14:paraId="6D59518C" w14:textId="77777777" w:rsidR="00EB7144" w:rsidRDefault="00EB7144" w:rsidP="00E37849">
            <w:pPr>
              <w:rPr>
                <w:sz w:val="20"/>
                <w:szCs w:val="20"/>
              </w:rPr>
            </w:pPr>
          </w:p>
          <w:p w14:paraId="169A484C" w14:textId="77777777" w:rsidR="00EB7144" w:rsidRDefault="00EB7144" w:rsidP="00E37849">
            <w:pPr>
              <w:rPr>
                <w:sz w:val="20"/>
                <w:szCs w:val="20"/>
              </w:rPr>
            </w:pPr>
          </w:p>
          <w:p w14:paraId="37D43665" w14:textId="77777777" w:rsidR="00EB7144" w:rsidRDefault="00EB7144" w:rsidP="00E37849">
            <w:pPr>
              <w:rPr>
                <w:sz w:val="20"/>
                <w:szCs w:val="20"/>
              </w:rPr>
            </w:pPr>
          </w:p>
          <w:p w14:paraId="63378FAA" w14:textId="77777777" w:rsidR="00EB7144" w:rsidRDefault="00EB7144" w:rsidP="00E37849">
            <w:pPr>
              <w:rPr>
                <w:sz w:val="20"/>
                <w:szCs w:val="20"/>
              </w:rPr>
            </w:pPr>
          </w:p>
        </w:tc>
      </w:tr>
    </w:tbl>
    <w:p w14:paraId="0D8E2108" w14:textId="5F9BC51B" w:rsidR="003C3E3C" w:rsidRPr="003C3E3C" w:rsidRDefault="003C3E3C" w:rsidP="009E1DB3">
      <w:pPr>
        <w:pStyle w:val="ListParagraph"/>
        <w:numPr>
          <w:ilvl w:val="0"/>
          <w:numId w:val="7"/>
        </w:numPr>
        <w:rPr>
          <w:rStyle w:val="Heading1Char"/>
          <w:rFonts w:asciiTheme="minorHAnsi" w:eastAsiaTheme="minorHAnsi" w:hAnsiTheme="minorHAnsi" w:cstheme="minorBidi"/>
          <w:b w:val="0"/>
          <w:i/>
          <w:color w:val="auto"/>
          <w:sz w:val="20"/>
          <w:szCs w:val="20"/>
        </w:rPr>
      </w:pPr>
      <w:r>
        <w:rPr>
          <w:rStyle w:val="Heading1Char"/>
        </w:rPr>
        <w:t>Is there an existing detailed (</w:t>
      </w:r>
      <w:r w:rsidR="00297D86">
        <w:rPr>
          <w:rStyle w:val="Heading1Char"/>
        </w:rPr>
        <w:t>e.g.</w:t>
      </w:r>
      <w:r>
        <w:rPr>
          <w:rStyle w:val="Heading1Char"/>
        </w:rPr>
        <w:t xml:space="preserve"> IS developed) search strategy?</w:t>
      </w:r>
    </w:p>
    <w:p w14:paraId="3368DF72" w14:textId="53B804DA" w:rsidR="003C3E3C" w:rsidRPr="003C3E3C" w:rsidRDefault="003C3E3C" w:rsidP="003C3E3C">
      <w:pPr>
        <w:pStyle w:val="ListParagraph"/>
        <w:ind w:left="360"/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3C3E3C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Yes </w:t>
      </w:r>
      <w:r w:rsidR="00EB71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B71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instrText xml:space="preserve"> FORMCHECKBOX </w:instrText>
      </w:r>
      <w:r w:rsidR="00123B19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r>
      <w:r w:rsidR="00123B19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r w:rsidR="00EB71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fldChar w:fldCharType="end"/>
      </w:r>
      <w:bookmarkEnd w:id="1"/>
      <w:r w:rsidR="00EB71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3C3E3C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or No</w:t>
      </w:r>
      <w:r w:rsidR="00181B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EB71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EB71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instrText xml:space="preserve"> FORMCHECKBOX </w:instrText>
      </w:r>
      <w:r w:rsidR="00123B19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r>
      <w:r w:rsidR="00123B19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r w:rsidR="00EB7144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fldChar w:fldCharType="end"/>
      </w:r>
      <w:bookmarkEnd w:id="2"/>
    </w:p>
    <w:p w14:paraId="5C783BEA" w14:textId="38B3C510" w:rsidR="003C3E3C" w:rsidRPr="003C3E3C" w:rsidRDefault="003C3E3C" w:rsidP="003C3E3C">
      <w:pPr>
        <w:pStyle w:val="ListParagraph"/>
        <w:ind w:left="360"/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3C3E3C">
        <w:rPr>
          <w:rStyle w:val="Heading1Ch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If no, please complete the following questions to provide assistance to the information specialist.</w:t>
      </w:r>
    </w:p>
    <w:p w14:paraId="5A059A50" w14:textId="77777777" w:rsidR="003C3E3C" w:rsidRPr="003C3E3C" w:rsidRDefault="003C3E3C" w:rsidP="003C3E3C">
      <w:pPr>
        <w:pStyle w:val="ListParagraph"/>
        <w:ind w:left="360"/>
        <w:rPr>
          <w:rStyle w:val="Heading1Char"/>
          <w:rFonts w:asciiTheme="minorHAnsi" w:eastAsiaTheme="minorHAnsi" w:hAnsiTheme="minorHAnsi" w:cstheme="minorBidi"/>
          <w:b w:val="0"/>
          <w:i/>
          <w:color w:val="auto"/>
          <w:sz w:val="20"/>
          <w:szCs w:val="20"/>
        </w:rPr>
      </w:pPr>
    </w:p>
    <w:p w14:paraId="770F824A" w14:textId="39FA0299" w:rsidR="003E308A" w:rsidRDefault="003E308A" w:rsidP="00183EB4">
      <w:pPr>
        <w:rPr>
          <w:bCs/>
          <w:sz w:val="20"/>
          <w:szCs w:val="20"/>
          <w:lang w:val="en-GB"/>
        </w:rPr>
      </w:pPr>
    </w:p>
    <w:p w14:paraId="137374AD" w14:textId="2AC51566" w:rsidR="003E308A" w:rsidRPr="00772189" w:rsidRDefault="0028744A" w:rsidP="00183EB4">
      <w:pPr>
        <w:pStyle w:val="ListParagraph"/>
        <w:numPr>
          <w:ilvl w:val="0"/>
          <w:numId w:val="7"/>
        </w:numPr>
        <w:rPr>
          <w:bCs/>
          <w:i/>
          <w:iCs/>
          <w:sz w:val="20"/>
          <w:szCs w:val="20"/>
          <w:lang w:val="en-GB"/>
        </w:rPr>
      </w:pPr>
      <w:r w:rsidRPr="00772189">
        <w:rPr>
          <w:rStyle w:val="Heading1Char"/>
          <w:i/>
          <w:iCs/>
        </w:rPr>
        <w:t>Recent systematic review</w:t>
      </w:r>
      <w:r w:rsidR="00F81DA0" w:rsidRPr="00772189">
        <w:rPr>
          <w:rStyle w:val="Heading1Char"/>
          <w:i/>
          <w:iCs/>
        </w:rPr>
        <w:t>s</w:t>
      </w:r>
      <w:r w:rsidR="00816EBB" w:rsidRPr="00772189">
        <w:rPr>
          <w:b/>
          <w:bCs/>
          <w:i/>
          <w:iCs/>
          <w:sz w:val="20"/>
          <w:szCs w:val="20"/>
          <w:lang w:val="en-GB"/>
        </w:rPr>
        <w:t>:</w:t>
      </w:r>
      <w:r w:rsidR="00816EBB" w:rsidRPr="00772189">
        <w:rPr>
          <w:bCs/>
          <w:i/>
          <w:iCs/>
          <w:sz w:val="20"/>
          <w:szCs w:val="20"/>
          <w:lang w:val="en-GB"/>
        </w:rPr>
        <w:t xml:space="preserve"> </w:t>
      </w:r>
      <w:r w:rsidR="00816EBB" w:rsidRPr="00181B44">
        <w:rPr>
          <w:bCs/>
          <w:i/>
          <w:iCs/>
          <w:sz w:val="20"/>
          <w:szCs w:val="20"/>
          <w:lang w:val="en-GB"/>
        </w:rPr>
        <w:t>(directly or indirectly addressing this PICO</w:t>
      </w:r>
      <w:r w:rsidR="000623CC" w:rsidRPr="008C40C8">
        <w:rPr>
          <w:bCs/>
          <w:i/>
          <w:iCs/>
          <w:sz w:val="20"/>
          <w:szCs w:val="20"/>
          <w:lang w:val="en-GB"/>
        </w:rPr>
        <w:t>.  Please insert full references</w:t>
      </w:r>
      <w:r w:rsidR="00816EBB" w:rsidRPr="008C40C8">
        <w:rPr>
          <w:bCs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3E308A" w14:paraId="693F6C0F" w14:textId="77777777" w:rsidTr="006C63BA">
        <w:tc>
          <w:tcPr>
            <w:tcW w:w="9752" w:type="dxa"/>
          </w:tcPr>
          <w:p w14:paraId="2296B84B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0B28E520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3AEAA1DD" w14:textId="77777777" w:rsidR="003E308A" w:rsidRDefault="003E308A" w:rsidP="006C63BA">
            <w:pPr>
              <w:rPr>
                <w:sz w:val="20"/>
                <w:szCs w:val="20"/>
              </w:rPr>
            </w:pPr>
          </w:p>
          <w:p w14:paraId="56507FB0" w14:textId="77777777" w:rsidR="003E308A" w:rsidRDefault="003E308A" w:rsidP="006C63BA">
            <w:pPr>
              <w:rPr>
                <w:sz w:val="20"/>
                <w:szCs w:val="20"/>
              </w:rPr>
            </w:pPr>
          </w:p>
        </w:tc>
      </w:tr>
    </w:tbl>
    <w:p w14:paraId="06DF2CAD" w14:textId="77777777" w:rsidR="003E308A" w:rsidRPr="000A3DC4" w:rsidRDefault="003E308A" w:rsidP="00183EB4">
      <w:pPr>
        <w:rPr>
          <w:bCs/>
          <w:sz w:val="20"/>
          <w:szCs w:val="20"/>
          <w:lang w:val="en-GB"/>
        </w:rPr>
      </w:pPr>
    </w:p>
    <w:p w14:paraId="71E98806" w14:textId="20EB6FA9" w:rsidR="008E6A46" w:rsidRPr="008E6A46" w:rsidRDefault="008E6A46" w:rsidP="008E6A46">
      <w:pPr>
        <w:pStyle w:val="ListParagraph"/>
        <w:numPr>
          <w:ilvl w:val="0"/>
          <w:numId w:val="7"/>
        </w:numPr>
        <w:rPr>
          <w:bCs/>
          <w:sz w:val="20"/>
          <w:szCs w:val="20"/>
          <w:lang w:val="en-GB"/>
        </w:rPr>
      </w:pPr>
      <w:r w:rsidRPr="008E6A4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Suggested specific search terms/keywords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BF1F46" w14:paraId="66FA8488" w14:textId="77777777" w:rsidTr="006C63BA">
        <w:tc>
          <w:tcPr>
            <w:tcW w:w="9752" w:type="dxa"/>
          </w:tcPr>
          <w:p w14:paraId="1DFFE6CC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7D45ECAF" w14:textId="77777777" w:rsidR="00BF1F46" w:rsidRDefault="00BF1F46" w:rsidP="006C63BA">
            <w:pPr>
              <w:rPr>
                <w:sz w:val="20"/>
                <w:szCs w:val="20"/>
              </w:rPr>
            </w:pPr>
          </w:p>
          <w:p w14:paraId="6CC9063F" w14:textId="073C5F85" w:rsidR="00BF1F46" w:rsidRDefault="00BF1F46" w:rsidP="006C63BA">
            <w:pPr>
              <w:rPr>
                <w:sz w:val="20"/>
                <w:szCs w:val="20"/>
              </w:rPr>
            </w:pPr>
          </w:p>
          <w:p w14:paraId="13596168" w14:textId="77777777" w:rsidR="00BF1F46" w:rsidRDefault="00BF1F46" w:rsidP="006C63BA">
            <w:pPr>
              <w:rPr>
                <w:sz w:val="20"/>
                <w:szCs w:val="20"/>
              </w:rPr>
            </w:pPr>
          </w:p>
        </w:tc>
      </w:tr>
    </w:tbl>
    <w:p w14:paraId="5FEB3785" w14:textId="03F6A551" w:rsidR="00BF1F46" w:rsidRDefault="00BF1F46" w:rsidP="00816EBB">
      <w:pPr>
        <w:rPr>
          <w:b/>
          <w:bCs/>
          <w:sz w:val="20"/>
          <w:szCs w:val="20"/>
        </w:rPr>
      </w:pPr>
    </w:p>
    <w:p w14:paraId="71C77770" w14:textId="5C50E321" w:rsidR="00BF1F46" w:rsidRPr="008E6A46" w:rsidRDefault="00BF1F46" w:rsidP="00BF1F46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9E1DB3">
        <w:rPr>
          <w:rStyle w:val="Heading1Char"/>
        </w:rPr>
        <w:t xml:space="preserve">Confirmation of approval steps </w:t>
      </w:r>
      <w:r w:rsidRPr="009E1DB3">
        <w:rPr>
          <w:bCs/>
          <w:sz w:val="20"/>
          <w:szCs w:val="20"/>
        </w:rPr>
        <w:t xml:space="preserve">(completed by </w:t>
      </w:r>
      <w:r w:rsidR="008E6A46">
        <w:rPr>
          <w:bCs/>
          <w:sz w:val="20"/>
          <w:szCs w:val="20"/>
        </w:rPr>
        <w:t>SAC</w:t>
      </w:r>
      <w:r w:rsidRPr="009E1DB3">
        <w:rPr>
          <w:bCs/>
          <w:sz w:val="20"/>
          <w:szCs w:val="20"/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724"/>
        <w:gridCol w:w="5773"/>
      </w:tblGrid>
      <w:tr w:rsidR="00BF1F46" w14:paraId="674712F7" w14:textId="77777777" w:rsidTr="008E6A46">
        <w:tc>
          <w:tcPr>
            <w:tcW w:w="3724" w:type="dxa"/>
            <w:shd w:val="clear" w:color="auto" w:fill="F2F2F2" w:themeFill="background1" w:themeFillShade="F2"/>
          </w:tcPr>
          <w:p w14:paraId="0C3E0278" w14:textId="77777777" w:rsidR="00BF1F46" w:rsidRPr="003E308A" w:rsidRDefault="00BF1F46" w:rsidP="006C63BA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Steps</w:t>
            </w:r>
          </w:p>
        </w:tc>
        <w:tc>
          <w:tcPr>
            <w:tcW w:w="5773" w:type="dxa"/>
            <w:shd w:val="clear" w:color="auto" w:fill="F2F2F2" w:themeFill="background1" w:themeFillShade="F2"/>
          </w:tcPr>
          <w:p w14:paraId="41F175F5" w14:textId="77777777" w:rsidR="00BF1F46" w:rsidRPr="003E308A" w:rsidRDefault="00BF1F46" w:rsidP="006C63BA">
            <w:pPr>
              <w:rPr>
                <w:b/>
                <w:bCs/>
                <w:sz w:val="20"/>
                <w:szCs w:val="20"/>
              </w:rPr>
            </w:pPr>
            <w:r w:rsidRPr="003E308A">
              <w:rPr>
                <w:b/>
                <w:bCs/>
                <w:sz w:val="20"/>
                <w:szCs w:val="20"/>
              </w:rPr>
              <w:t>Insert Date</w:t>
            </w:r>
            <w:r>
              <w:rPr>
                <w:b/>
                <w:bCs/>
                <w:sz w:val="20"/>
                <w:szCs w:val="20"/>
              </w:rPr>
              <w:t xml:space="preserve"> (day/month/year)</w:t>
            </w:r>
          </w:p>
        </w:tc>
      </w:tr>
      <w:tr w:rsidR="00BF1F46" w14:paraId="670207DC" w14:textId="77777777" w:rsidTr="00297D86">
        <w:tc>
          <w:tcPr>
            <w:tcW w:w="3724" w:type="dxa"/>
            <w:shd w:val="clear" w:color="auto" w:fill="F2F2F2" w:themeFill="background1" w:themeFillShade="F2"/>
          </w:tcPr>
          <w:p w14:paraId="2CAF7B34" w14:textId="414F53FF" w:rsidR="00BF1F46" w:rsidRPr="003E308A" w:rsidRDefault="00EB7144" w:rsidP="006C63BA">
            <w:pPr>
              <w:rPr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Approval by</w:t>
            </w:r>
            <w:r w:rsidR="00BF1F46" w:rsidRPr="003E308A">
              <w:rPr>
                <w:b/>
                <w:bCs/>
                <w:sz w:val="22"/>
                <w:szCs w:val="20"/>
              </w:rPr>
              <w:t xml:space="preserve"> </w:t>
            </w:r>
            <w:r w:rsidR="008E6A46">
              <w:rPr>
                <w:b/>
                <w:bCs/>
                <w:sz w:val="22"/>
                <w:szCs w:val="20"/>
              </w:rPr>
              <w:t>SAC</w:t>
            </w:r>
            <w:r>
              <w:rPr>
                <w:b/>
                <w:bCs/>
                <w:sz w:val="22"/>
                <w:szCs w:val="20"/>
              </w:rPr>
              <w:t xml:space="preserve"> rep</w:t>
            </w:r>
          </w:p>
        </w:tc>
        <w:tc>
          <w:tcPr>
            <w:tcW w:w="5773" w:type="dxa"/>
            <w:shd w:val="clear" w:color="auto" w:fill="auto"/>
          </w:tcPr>
          <w:p w14:paraId="63163BD3" w14:textId="07130BC1" w:rsidR="00BF1F46" w:rsidRPr="00297D86" w:rsidRDefault="009E1DB3" w:rsidP="006C63B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97D86">
              <w:rPr>
                <w:bCs/>
                <w:color w:val="000000" w:themeColor="text1"/>
                <w:sz w:val="20"/>
                <w:szCs w:val="20"/>
              </w:rPr>
              <w:t xml:space="preserve">Completed by </w:t>
            </w:r>
            <w:r w:rsidR="008E6A46" w:rsidRPr="00297D86">
              <w:rPr>
                <w:bCs/>
                <w:color w:val="000000" w:themeColor="text1"/>
                <w:sz w:val="20"/>
                <w:szCs w:val="20"/>
              </w:rPr>
              <w:t>SAC</w:t>
            </w:r>
            <w:r w:rsidR="00EB7144" w:rsidRPr="00297D86">
              <w:rPr>
                <w:bCs/>
                <w:color w:val="000000" w:themeColor="text1"/>
                <w:sz w:val="20"/>
                <w:szCs w:val="20"/>
              </w:rPr>
              <w:t xml:space="preserve"> representative</w:t>
            </w:r>
          </w:p>
        </w:tc>
      </w:tr>
      <w:tr w:rsidR="00BF1F46" w14:paraId="1BB288A9" w14:textId="77777777" w:rsidTr="00297D86">
        <w:tc>
          <w:tcPr>
            <w:tcW w:w="3724" w:type="dxa"/>
            <w:shd w:val="clear" w:color="auto" w:fill="F2F2F2" w:themeFill="background1" w:themeFillShade="F2"/>
          </w:tcPr>
          <w:p w14:paraId="53F46693" w14:textId="5596C526" w:rsidR="00BF1F46" w:rsidRPr="003E308A" w:rsidRDefault="007C2086" w:rsidP="006C63BA">
            <w:pPr>
              <w:rPr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Acknowledged as complete</w:t>
            </w:r>
            <w:r w:rsidRPr="003E308A">
              <w:rPr>
                <w:b/>
                <w:bCs/>
                <w:sz w:val="22"/>
                <w:szCs w:val="20"/>
              </w:rPr>
              <w:t xml:space="preserve"> by </w:t>
            </w:r>
            <w:r>
              <w:rPr>
                <w:b/>
                <w:bCs/>
                <w:sz w:val="22"/>
                <w:szCs w:val="20"/>
              </w:rPr>
              <w:t>SAC</w:t>
            </w:r>
          </w:p>
        </w:tc>
        <w:tc>
          <w:tcPr>
            <w:tcW w:w="5773" w:type="dxa"/>
            <w:shd w:val="clear" w:color="auto" w:fill="auto"/>
          </w:tcPr>
          <w:p w14:paraId="62100591" w14:textId="5576C489" w:rsidR="00BF1F46" w:rsidRPr="00297D86" w:rsidRDefault="009E1DB3" w:rsidP="006C63B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97D86">
              <w:rPr>
                <w:bCs/>
                <w:color w:val="000000" w:themeColor="text1"/>
                <w:sz w:val="20"/>
                <w:szCs w:val="20"/>
              </w:rPr>
              <w:t xml:space="preserve">Completed by </w:t>
            </w:r>
            <w:r w:rsidR="008E6A46" w:rsidRPr="00297D86">
              <w:rPr>
                <w:bCs/>
                <w:color w:val="000000" w:themeColor="text1"/>
                <w:sz w:val="20"/>
                <w:szCs w:val="20"/>
              </w:rPr>
              <w:t>SAC</w:t>
            </w:r>
          </w:p>
        </w:tc>
      </w:tr>
      <w:tr w:rsidR="00BF1F46" w14:paraId="3926314D" w14:textId="77777777" w:rsidTr="00297D86">
        <w:tc>
          <w:tcPr>
            <w:tcW w:w="3724" w:type="dxa"/>
            <w:shd w:val="clear" w:color="auto" w:fill="F2F2F2" w:themeFill="background1" w:themeFillShade="F2"/>
          </w:tcPr>
          <w:p w14:paraId="16A0EA0B" w14:textId="04C53CD9" w:rsidR="00BF1F46" w:rsidRPr="003E308A" w:rsidRDefault="00BF1F46" w:rsidP="006C63BA">
            <w:pPr>
              <w:rPr>
                <w:bCs/>
                <w:sz w:val="22"/>
                <w:szCs w:val="20"/>
              </w:rPr>
            </w:pPr>
            <w:r w:rsidRPr="003E308A">
              <w:rPr>
                <w:b/>
                <w:bCs/>
                <w:sz w:val="22"/>
                <w:szCs w:val="20"/>
              </w:rPr>
              <w:t>Submission to IS</w:t>
            </w:r>
            <w:r w:rsidR="00EB7144">
              <w:rPr>
                <w:b/>
                <w:bCs/>
                <w:sz w:val="22"/>
                <w:szCs w:val="20"/>
              </w:rPr>
              <w:t xml:space="preserve"> (if relevant)</w:t>
            </w:r>
          </w:p>
        </w:tc>
        <w:tc>
          <w:tcPr>
            <w:tcW w:w="5773" w:type="dxa"/>
            <w:shd w:val="clear" w:color="auto" w:fill="auto"/>
          </w:tcPr>
          <w:p w14:paraId="363F6583" w14:textId="1656948E" w:rsidR="00BF1F46" w:rsidRPr="00297D86" w:rsidRDefault="008E6A46" w:rsidP="006C63B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97D86">
              <w:rPr>
                <w:bCs/>
                <w:color w:val="000000" w:themeColor="text1"/>
                <w:sz w:val="20"/>
                <w:szCs w:val="20"/>
              </w:rPr>
              <w:t xml:space="preserve">Who and when: </w:t>
            </w:r>
            <w:r w:rsidR="009E1DB3" w:rsidRPr="00297D86">
              <w:rPr>
                <w:bCs/>
                <w:color w:val="000000" w:themeColor="text1"/>
                <w:sz w:val="20"/>
                <w:szCs w:val="20"/>
              </w:rPr>
              <w:t xml:space="preserve">Completed by </w:t>
            </w:r>
            <w:r w:rsidRPr="00297D86">
              <w:rPr>
                <w:bCs/>
                <w:color w:val="000000" w:themeColor="text1"/>
                <w:sz w:val="20"/>
                <w:szCs w:val="20"/>
              </w:rPr>
              <w:t>SAC</w:t>
            </w:r>
          </w:p>
        </w:tc>
      </w:tr>
    </w:tbl>
    <w:p w14:paraId="2830C941" w14:textId="77777777" w:rsidR="00BF1F46" w:rsidRPr="00BF1F46" w:rsidRDefault="00BF1F46" w:rsidP="008E6A46">
      <w:pPr>
        <w:rPr>
          <w:b/>
          <w:bCs/>
          <w:sz w:val="20"/>
          <w:szCs w:val="20"/>
        </w:rPr>
      </w:pPr>
    </w:p>
    <w:sectPr w:rsidR="00BF1F46" w:rsidRPr="00BF1F46" w:rsidSect="0001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5D09" w14:textId="77777777" w:rsidR="00123B19" w:rsidRDefault="00123B19" w:rsidP="0028744A">
      <w:r>
        <w:separator/>
      </w:r>
    </w:p>
  </w:endnote>
  <w:endnote w:type="continuationSeparator" w:id="0">
    <w:p w14:paraId="40D277EF" w14:textId="77777777" w:rsidR="00123B19" w:rsidRDefault="00123B19" w:rsidP="0028744A">
      <w:r>
        <w:continuationSeparator/>
      </w:r>
    </w:p>
  </w:endnote>
  <w:endnote w:type="continuationNotice" w:id="1">
    <w:p w14:paraId="46D3E94A" w14:textId="77777777" w:rsidR="00123B19" w:rsidRDefault="00123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B8F2" w14:textId="77777777" w:rsidR="006C63BA" w:rsidRDefault="006C63BA" w:rsidP="006C63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D18D2" w14:textId="77777777" w:rsidR="006C63BA" w:rsidRDefault="006C63BA" w:rsidP="00287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285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BC4F0" w14:textId="7B8A997F" w:rsidR="006C63BA" w:rsidRDefault="006C6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7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26F44" w14:textId="77777777" w:rsidR="006C63BA" w:rsidRDefault="006C63BA" w:rsidP="002874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1A1C" w14:textId="77777777" w:rsidR="00297D86" w:rsidRDefault="0029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95DD" w14:textId="77777777" w:rsidR="00123B19" w:rsidRDefault="00123B19" w:rsidP="0028744A">
      <w:r>
        <w:separator/>
      </w:r>
    </w:p>
  </w:footnote>
  <w:footnote w:type="continuationSeparator" w:id="0">
    <w:p w14:paraId="00D911EB" w14:textId="77777777" w:rsidR="00123B19" w:rsidRDefault="00123B19" w:rsidP="0028744A">
      <w:r>
        <w:continuationSeparator/>
      </w:r>
    </w:p>
  </w:footnote>
  <w:footnote w:type="continuationNotice" w:id="1">
    <w:p w14:paraId="31DCC20F" w14:textId="77777777" w:rsidR="00123B19" w:rsidRDefault="00123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615F" w14:textId="77777777" w:rsidR="00297D86" w:rsidRDefault="00297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9453" w14:textId="1F9F72A2" w:rsidR="006C63BA" w:rsidRDefault="00182E76">
    <w:pPr>
      <w:pStyle w:val="Header"/>
    </w:pPr>
    <w:r>
      <w:t>TF</w:t>
    </w:r>
    <w:r w:rsidR="00297D86">
      <w:t xml:space="preserve"> </w:t>
    </w:r>
    <w:r>
      <w:t>SR</w:t>
    </w:r>
    <w:r w:rsidR="00297D86">
      <w:t>/</w:t>
    </w:r>
    <w:r w:rsidR="007C2086">
      <w:t>ScR</w:t>
    </w:r>
    <w:r>
      <w:t xml:space="preserve"> </w:t>
    </w:r>
    <w:r w:rsidR="006C63BA">
      <w:t xml:space="preserve">PICOST Template </w:t>
    </w:r>
    <w:r w:rsidR="007C2086">
      <w:t>1</w:t>
    </w:r>
    <w:r>
      <w:t>6 Sept</w:t>
    </w:r>
    <w:r w:rsidR="00DC3B97">
      <w:t xml:space="preserve"> 2019</w:t>
    </w:r>
    <w:r w:rsidR="00297D86">
      <w:t xml:space="preserve"> v</w:t>
    </w:r>
    <w:r w:rsidR="00281408">
      <w:t>_</w:t>
    </w:r>
    <w:r w:rsidR="00297D86">
      <w:t>1.0 SAC approved 16September2019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025A" w14:textId="77777777" w:rsidR="00297D86" w:rsidRDefault="0029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A90"/>
    <w:multiLevelType w:val="hybridMultilevel"/>
    <w:tmpl w:val="85F6D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616F3"/>
    <w:multiLevelType w:val="hybridMultilevel"/>
    <w:tmpl w:val="38A8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BF7"/>
    <w:multiLevelType w:val="hybridMultilevel"/>
    <w:tmpl w:val="660AE7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380790A">
      <w:start w:val="1"/>
      <w:numFmt w:val="lowerRoman"/>
      <w:lvlText w:val="%2."/>
      <w:lvlJc w:val="left"/>
      <w:pPr>
        <w:ind w:left="2160" w:hanging="360"/>
      </w:pPr>
      <w:rPr>
        <w:rFonts w:asciiTheme="minorHAnsi" w:eastAsia="Arial" w:hAnsiTheme="minorHAnsi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4140B864">
      <w:start w:val="2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02E4B"/>
    <w:multiLevelType w:val="hybridMultilevel"/>
    <w:tmpl w:val="46F6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61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252AA1"/>
    <w:multiLevelType w:val="hybridMultilevel"/>
    <w:tmpl w:val="32B6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0F4"/>
    <w:multiLevelType w:val="multilevel"/>
    <w:tmpl w:val="91C8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9B30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722BF2"/>
    <w:multiLevelType w:val="hybridMultilevel"/>
    <w:tmpl w:val="304E743A"/>
    <w:lvl w:ilvl="0" w:tplc="23DC065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607B"/>
    <w:multiLevelType w:val="hybridMultilevel"/>
    <w:tmpl w:val="32B6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18C5"/>
    <w:multiLevelType w:val="hybridMultilevel"/>
    <w:tmpl w:val="CA302174"/>
    <w:lvl w:ilvl="0" w:tplc="23DC065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F2"/>
    <w:rsid w:val="00014212"/>
    <w:rsid w:val="00025D47"/>
    <w:rsid w:val="0003011D"/>
    <w:rsid w:val="00042936"/>
    <w:rsid w:val="000623CC"/>
    <w:rsid w:val="000A3DC4"/>
    <w:rsid w:val="000B6E36"/>
    <w:rsid w:val="000C00DC"/>
    <w:rsid w:val="000D7741"/>
    <w:rsid w:val="000F10D2"/>
    <w:rsid w:val="000F6B75"/>
    <w:rsid w:val="001154CC"/>
    <w:rsid w:val="00115572"/>
    <w:rsid w:val="00122271"/>
    <w:rsid w:val="00123B19"/>
    <w:rsid w:val="00181B44"/>
    <w:rsid w:val="00182E76"/>
    <w:rsid w:val="00183EB4"/>
    <w:rsid w:val="001A1F9C"/>
    <w:rsid w:val="001A78F5"/>
    <w:rsid w:val="001B58D5"/>
    <w:rsid w:val="001C0CDB"/>
    <w:rsid w:val="001D02B2"/>
    <w:rsid w:val="001D672F"/>
    <w:rsid w:val="001E5FBF"/>
    <w:rsid w:val="001E6A15"/>
    <w:rsid w:val="00204C51"/>
    <w:rsid w:val="002226CC"/>
    <w:rsid w:val="00223995"/>
    <w:rsid w:val="00227FB9"/>
    <w:rsid w:val="00270C30"/>
    <w:rsid w:val="00270CDF"/>
    <w:rsid w:val="00281408"/>
    <w:rsid w:val="0028744A"/>
    <w:rsid w:val="00292889"/>
    <w:rsid w:val="00297CD2"/>
    <w:rsid w:val="00297D86"/>
    <w:rsid w:val="002C1674"/>
    <w:rsid w:val="002C4439"/>
    <w:rsid w:val="002C5675"/>
    <w:rsid w:val="00320459"/>
    <w:rsid w:val="00323A2A"/>
    <w:rsid w:val="0033063D"/>
    <w:rsid w:val="0033662C"/>
    <w:rsid w:val="003520C3"/>
    <w:rsid w:val="003614E1"/>
    <w:rsid w:val="003875C2"/>
    <w:rsid w:val="003A1857"/>
    <w:rsid w:val="003A43E9"/>
    <w:rsid w:val="003B7AED"/>
    <w:rsid w:val="003C3E3C"/>
    <w:rsid w:val="003C6291"/>
    <w:rsid w:val="003D3D0D"/>
    <w:rsid w:val="003E0B9D"/>
    <w:rsid w:val="003E308A"/>
    <w:rsid w:val="003F00AA"/>
    <w:rsid w:val="003F7B24"/>
    <w:rsid w:val="004023F2"/>
    <w:rsid w:val="00407599"/>
    <w:rsid w:val="00412204"/>
    <w:rsid w:val="00415C5B"/>
    <w:rsid w:val="00417D42"/>
    <w:rsid w:val="00437CEB"/>
    <w:rsid w:val="00452BBB"/>
    <w:rsid w:val="00453641"/>
    <w:rsid w:val="00474497"/>
    <w:rsid w:val="004772F8"/>
    <w:rsid w:val="00480B42"/>
    <w:rsid w:val="00480CD7"/>
    <w:rsid w:val="0048407A"/>
    <w:rsid w:val="00493C79"/>
    <w:rsid w:val="0049680B"/>
    <w:rsid w:val="004B251D"/>
    <w:rsid w:val="004B2625"/>
    <w:rsid w:val="004B3E89"/>
    <w:rsid w:val="004B767D"/>
    <w:rsid w:val="004C4E3A"/>
    <w:rsid w:val="00504A60"/>
    <w:rsid w:val="0051124C"/>
    <w:rsid w:val="00522844"/>
    <w:rsid w:val="00550BA8"/>
    <w:rsid w:val="00552463"/>
    <w:rsid w:val="00577135"/>
    <w:rsid w:val="00585EB2"/>
    <w:rsid w:val="005869D5"/>
    <w:rsid w:val="00590EB4"/>
    <w:rsid w:val="0059382F"/>
    <w:rsid w:val="005950B5"/>
    <w:rsid w:val="005A0415"/>
    <w:rsid w:val="005A58D6"/>
    <w:rsid w:val="005B282A"/>
    <w:rsid w:val="005B3A6E"/>
    <w:rsid w:val="005D0890"/>
    <w:rsid w:val="005E38D4"/>
    <w:rsid w:val="00600D18"/>
    <w:rsid w:val="006041E1"/>
    <w:rsid w:val="00653865"/>
    <w:rsid w:val="0065604C"/>
    <w:rsid w:val="00656258"/>
    <w:rsid w:val="00674A60"/>
    <w:rsid w:val="00691EB9"/>
    <w:rsid w:val="006B457E"/>
    <w:rsid w:val="006C63BA"/>
    <w:rsid w:val="006D243C"/>
    <w:rsid w:val="006E184F"/>
    <w:rsid w:val="007074C2"/>
    <w:rsid w:val="00714E52"/>
    <w:rsid w:val="00717657"/>
    <w:rsid w:val="00722F3D"/>
    <w:rsid w:val="00727D39"/>
    <w:rsid w:val="00772189"/>
    <w:rsid w:val="007777C8"/>
    <w:rsid w:val="0078158E"/>
    <w:rsid w:val="007918E3"/>
    <w:rsid w:val="0079696C"/>
    <w:rsid w:val="007A03E7"/>
    <w:rsid w:val="007B2842"/>
    <w:rsid w:val="007C2086"/>
    <w:rsid w:val="007C4BDB"/>
    <w:rsid w:val="007D43A8"/>
    <w:rsid w:val="007D5731"/>
    <w:rsid w:val="007E7E06"/>
    <w:rsid w:val="007F46F3"/>
    <w:rsid w:val="00802B34"/>
    <w:rsid w:val="00816EBB"/>
    <w:rsid w:val="00833CBA"/>
    <w:rsid w:val="0085588B"/>
    <w:rsid w:val="00857FBB"/>
    <w:rsid w:val="008614C2"/>
    <w:rsid w:val="00880B43"/>
    <w:rsid w:val="00886E3F"/>
    <w:rsid w:val="00890AC7"/>
    <w:rsid w:val="00896D33"/>
    <w:rsid w:val="008A1894"/>
    <w:rsid w:val="008C40C8"/>
    <w:rsid w:val="008C40F9"/>
    <w:rsid w:val="008D3482"/>
    <w:rsid w:val="008E6A46"/>
    <w:rsid w:val="008F132C"/>
    <w:rsid w:val="008F4B76"/>
    <w:rsid w:val="00913A1D"/>
    <w:rsid w:val="009317C2"/>
    <w:rsid w:val="00956596"/>
    <w:rsid w:val="0096771B"/>
    <w:rsid w:val="009705FA"/>
    <w:rsid w:val="009725B8"/>
    <w:rsid w:val="009A05E5"/>
    <w:rsid w:val="009A165C"/>
    <w:rsid w:val="009C74A0"/>
    <w:rsid w:val="009E1DB3"/>
    <w:rsid w:val="009F4938"/>
    <w:rsid w:val="00A07D01"/>
    <w:rsid w:val="00A07E18"/>
    <w:rsid w:val="00A1793F"/>
    <w:rsid w:val="00A34D89"/>
    <w:rsid w:val="00A72F11"/>
    <w:rsid w:val="00A76BEA"/>
    <w:rsid w:val="00A81A52"/>
    <w:rsid w:val="00A94D2D"/>
    <w:rsid w:val="00AA5929"/>
    <w:rsid w:val="00AE1F34"/>
    <w:rsid w:val="00AE723E"/>
    <w:rsid w:val="00AE780C"/>
    <w:rsid w:val="00AF54E7"/>
    <w:rsid w:val="00B36643"/>
    <w:rsid w:val="00B749D1"/>
    <w:rsid w:val="00B82110"/>
    <w:rsid w:val="00BD5D12"/>
    <w:rsid w:val="00BF1F46"/>
    <w:rsid w:val="00C041A0"/>
    <w:rsid w:val="00C06FF9"/>
    <w:rsid w:val="00C20DD9"/>
    <w:rsid w:val="00C33EFE"/>
    <w:rsid w:val="00C931D8"/>
    <w:rsid w:val="00CB2183"/>
    <w:rsid w:val="00CC0379"/>
    <w:rsid w:val="00CD7DE3"/>
    <w:rsid w:val="00CE0F26"/>
    <w:rsid w:val="00CE62B8"/>
    <w:rsid w:val="00D028D6"/>
    <w:rsid w:val="00D13289"/>
    <w:rsid w:val="00D30AF0"/>
    <w:rsid w:val="00D43B91"/>
    <w:rsid w:val="00D81CCD"/>
    <w:rsid w:val="00D84092"/>
    <w:rsid w:val="00DA7756"/>
    <w:rsid w:val="00DB0E7A"/>
    <w:rsid w:val="00DB152C"/>
    <w:rsid w:val="00DC34F7"/>
    <w:rsid w:val="00DC3B97"/>
    <w:rsid w:val="00DE0A54"/>
    <w:rsid w:val="00E11CB5"/>
    <w:rsid w:val="00E13D43"/>
    <w:rsid w:val="00E23770"/>
    <w:rsid w:val="00E24B56"/>
    <w:rsid w:val="00E2530B"/>
    <w:rsid w:val="00E30037"/>
    <w:rsid w:val="00E50D63"/>
    <w:rsid w:val="00E57716"/>
    <w:rsid w:val="00E57F6D"/>
    <w:rsid w:val="00E95347"/>
    <w:rsid w:val="00EA7AD8"/>
    <w:rsid w:val="00EB7144"/>
    <w:rsid w:val="00F05B2D"/>
    <w:rsid w:val="00F06767"/>
    <w:rsid w:val="00F070B2"/>
    <w:rsid w:val="00F26DD4"/>
    <w:rsid w:val="00F3294D"/>
    <w:rsid w:val="00F43A6A"/>
    <w:rsid w:val="00F43C92"/>
    <w:rsid w:val="00F81DA0"/>
    <w:rsid w:val="00F92598"/>
    <w:rsid w:val="00FB73D4"/>
    <w:rsid w:val="00FC0FFF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F0541"/>
  <w14:defaultImageDpi w14:val="32767"/>
  <w15:docId w15:val="{C626AFEB-330A-234E-B27A-139F65E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D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4A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4A"/>
    <w:rPr>
      <w:rFonts w:ascii="Lucida Grande" w:hAnsi="Lucida Grande" w:cs="Lucida Grande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87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4A"/>
  </w:style>
  <w:style w:type="character" w:styleId="PageNumber">
    <w:name w:val="page number"/>
    <w:basedOn w:val="DefaultParagraphFont"/>
    <w:uiPriority w:val="99"/>
    <w:semiHidden/>
    <w:unhideWhenUsed/>
    <w:rsid w:val="0028744A"/>
  </w:style>
  <w:style w:type="character" w:styleId="CommentReference">
    <w:name w:val="annotation reference"/>
    <w:basedOn w:val="DefaultParagraphFont"/>
    <w:uiPriority w:val="99"/>
    <w:semiHidden/>
    <w:unhideWhenUsed/>
    <w:rsid w:val="0018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5C"/>
  </w:style>
  <w:style w:type="character" w:styleId="Hyperlink">
    <w:name w:val="Hyperlink"/>
    <w:basedOn w:val="DefaultParagraphFont"/>
    <w:uiPriority w:val="99"/>
    <w:unhideWhenUsed/>
    <w:rsid w:val="000301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D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9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5EAD-03E0-8545-A319-2E3C8763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shorley park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Singletary</dc:creator>
  <cp:lastModifiedBy>Bill Montgomery</cp:lastModifiedBy>
  <cp:revision>3</cp:revision>
  <cp:lastPrinted>2019-09-05T20:42:00Z</cp:lastPrinted>
  <dcterms:created xsi:type="dcterms:W3CDTF">2019-09-17T14:57:00Z</dcterms:created>
  <dcterms:modified xsi:type="dcterms:W3CDTF">2019-09-18T22:51:00Z</dcterms:modified>
</cp:coreProperties>
</file>